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4A855" w14:textId="77777777" w:rsidR="007769E6" w:rsidRPr="009826B6" w:rsidRDefault="007769E6" w:rsidP="007769E6">
      <w:pPr>
        <w:jc w:val="center"/>
        <w:rPr>
          <w:rFonts w:ascii="Bookman Old Style" w:hAnsi="Bookman Old Style"/>
          <w:noProof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C974A2" wp14:editId="5B39070F">
            <wp:simplePos x="0" y="0"/>
            <wp:positionH relativeFrom="column">
              <wp:posOffset>2543810</wp:posOffset>
            </wp:positionH>
            <wp:positionV relativeFrom="paragraph">
              <wp:posOffset>-196215</wp:posOffset>
            </wp:positionV>
            <wp:extent cx="962660" cy="974090"/>
            <wp:effectExtent l="0" t="0" r="8890" b="0"/>
            <wp:wrapNone/>
            <wp:docPr id="2" name="Picture 3" descr="Image result for logo g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go garu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A92E1" w14:textId="77777777" w:rsidR="007769E6" w:rsidRPr="009826B6" w:rsidRDefault="007769E6" w:rsidP="007769E6">
      <w:pPr>
        <w:jc w:val="center"/>
        <w:rPr>
          <w:rFonts w:ascii="Bookman Old Style" w:hAnsi="Bookman Old Style"/>
          <w:noProof/>
          <w:sz w:val="24"/>
          <w:szCs w:val="24"/>
          <w:lang w:val="id-ID"/>
        </w:rPr>
      </w:pPr>
    </w:p>
    <w:p w14:paraId="06476FF0" w14:textId="77777777" w:rsidR="007769E6" w:rsidRDefault="007769E6" w:rsidP="007769E6">
      <w:pPr>
        <w:spacing w:after="0"/>
        <w:jc w:val="center"/>
        <w:rPr>
          <w:rFonts w:ascii="Bookman Old Style" w:hAnsi="Bookman Old Style"/>
          <w:b/>
          <w:bCs/>
          <w:noProof/>
          <w:sz w:val="24"/>
          <w:szCs w:val="24"/>
          <w:lang w:val="id-ID"/>
        </w:rPr>
      </w:pPr>
    </w:p>
    <w:p w14:paraId="75C19EF2" w14:textId="19705A5D" w:rsidR="007769E6" w:rsidRPr="009826B6" w:rsidRDefault="007769E6" w:rsidP="007769E6">
      <w:pPr>
        <w:spacing w:after="0"/>
        <w:jc w:val="center"/>
        <w:rPr>
          <w:rFonts w:ascii="Bookman Old Style" w:hAnsi="Bookman Old Style"/>
          <w:b/>
          <w:bCs/>
          <w:noProof/>
          <w:sz w:val="24"/>
          <w:szCs w:val="24"/>
          <w:lang w:val="id-ID"/>
        </w:rPr>
      </w:pPr>
      <w:r w:rsidRPr="009826B6">
        <w:rPr>
          <w:rFonts w:ascii="Bookman Old Style" w:hAnsi="Bookman Old Style"/>
          <w:b/>
          <w:bCs/>
          <w:noProof/>
          <w:sz w:val="24"/>
          <w:szCs w:val="24"/>
          <w:lang w:val="id-ID"/>
        </w:rPr>
        <w:t xml:space="preserve">KEPALA DESA </w:t>
      </w:r>
      <w:r w:rsidRPr="009826B6">
        <w:rPr>
          <w:rFonts w:ascii="Bookman Old Style" w:hAnsi="Bookman Old Style"/>
          <w:b/>
          <w:bCs/>
          <w:sz w:val="24"/>
          <w:szCs w:val="24"/>
          <w:lang w:val="x-none"/>
        </w:rPr>
        <w:t xml:space="preserve"> BANTAL</w:t>
      </w:r>
    </w:p>
    <w:p w14:paraId="1FFBA89F" w14:textId="77777777" w:rsidR="007769E6" w:rsidRPr="009826B6" w:rsidRDefault="007769E6" w:rsidP="007769E6">
      <w:pPr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  <w:r w:rsidRPr="009826B6">
        <w:rPr>
          <w:rFonts w:ascii="Bookman Old Style" w:hAnsi="Bookman Old Style"/>
          <w:b/>
          <w:bCs/>
          <w:sz w:val="24"/>
          <w:szCs w:val="24"/>
          <w:lang w:val="x-none"/>
        </w:rPr>
        <w:t>KECAMATAN ASEMBAGUS KABUPATEN SITUBONDO</w:t>
      </w:r>
    </w:p>
    <w:p w14:paraId="1480953C" w14:textId="4579451B" w:rsidR="007769E6" w:rsidRPr="009826B6" w:rsidRDefault="007769E6" w:rsidP="007769E6">
      <w:pPr>
        <w:spacing w:after="0"/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t xml:space="preserve">RANCANGAN </w:t>
      </w:r>
      <w:r w:rsidRPr="009826B6">
        <w:rPr>
          <w:rFonts w:ascii="Bookman Old Style" w:hAnsi="Bookman Old Style"/>
          <w:b/>
          <w:bCs/>
          <w:noProof/>
          <w:sz w:val="24"/>
          <w:szCs w:val="24"/>
        </w:rPr>
        <w:t xml:space="preserve">PERATURAN </w:t>
      </w:r>
      <w:proofErr w:type="gramStart"/>
      <w:r w:rsidRPr="009826B6">
        <w:rPr>
          <w:rFonts w:ascii="Bookman Old Style" w:hAnsi="Bookman Old Style"/>
          <w:b/>
          <w:bCs/>
          <w:noProof/>
          <w:sz w:val="24"/>
          <w:szCs w:val="24"/>
        </w:rPr>
        <w:t xml:space="preserve">DESA </w:t>
      </w:r>
      <w:r w:rsidRPr="009826B6">
        <w:rPr>
          <w:rFonts w:ascii="Bookman Old Style" w:hAnsi="Bookman Old Style"/>
          <w:b/>
          <w:bCs/>
          <w:sz w:val="24"/>
          <w:szCs w:val="24"/>
          <w:lang w:val="x-none"/>
        </w:rPr>
        <w:t xml:space="preserve"> BANTAL</w:t>
      </w:r>
      <w:proofErr w:type="gramEnd"/>
    </w:p>
    <w:p w14:paraId="23E9DE7D" w14:textId="3237B6E8" w:rsidR="007769E6" w:rsidRPr="000D3F50" w:rsidRDefault="007769E6" w:rsidP="007769E6">
      <w:pPr>
        <w:spacing w:after="0"/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  <w:r w:rsidRPr="009826B6">
        <w:rPr>
          <w:rFonts w:ascii="Bookman Old Style" w:hAnsi="Bookman Old Style"/>
          <w:b/>
          <w:bCs/>
          <w:noProof/>
          <w:sz w:val="24"/>
          <w:szCs w:val="24"/>
        </w:rPr>
        <w:t xml:space="preserve">NOMOR  </w:t>
      </w:r>
      <w:r>
        <w:rPr>
          <w:rFonts w:ascii="Bookman Old Style" w:hAnsi="Bookman Old Style"/>
          <w:b/>
          <w:bCs/>
          <w:sz w:val="24"/>
          <w:szCs w:val="24"/>
        </w:rPr>
        <w:t xml:space="preserve">   </w:t>
      </w:r>
      <w:r w:rsidRPr="009826B6">
        <w:rPr>
          <w:rFonts w:ascii="Bookman Old Style" w:hAnsi="Bookman Old Style"/>
          <w:b/>
          <w:bCs/>
          <w:noProof/>
          <w:sz w:val="24"/>
          <w:szCs w:val="24"/>
        </w:rPr>
        <w:t xml:space="preserve"> TAHUN </w:t>
      </w:r>
      <w:r w:rsidRPr="009826B6">
        <w:rPr>
          <w:rFonts w:ascii="Bookman Old Style" w:hAnsi="Bookman Old Style"/>
          <w:b/>
          <w:bCs/>
          <w:sz w:val="24"/>
          <w:szCs w:val="24"/>
          <w:lang w:val="x-none"/>
        </w:rPr>
        <w:t>202</w:t>
      </w:r>
      <w:r>
        <w:rPr>
          <w:rFonts w:ascii="Bookman Old Style" w:hAnsi="Bookman Old Style"/>
          <w:b/>
          <w:bCs/>
          <w:sz w:val="24"/>
          <w:szCs w:val="24"/>
        </w:rPr>
        <w:t>1</w:t>
      </w:r>
    </w:p>
    <w:p w14:paraId="12974338" w14:textId="77777777" w:rsidR="007769E6" w:rsidRDefault="007769E6" w:rsidP="007769E6">
      <w:pPr>
        <w:spacing w:after="0"/>
        <w:jc w:val="center"/>
        <w:rPr>
          <w:rFonts w:ascii="Bookman Old Style" w:hAnsi="Bookman Old Style"/>
          <w:b/>
          <w:bCs/>
          <w:noProof/>
          <w:sz w:val="24"/>
          <w:szCs w:val="24"/>
          <w:lang w:val="id-ID"/>
        </w:rPr>
      </w:pPr>
    </w:p>
    <w:p w14:paraId="5E092405" w14:textId="4ED31346" w:rsidR="007769E6" w:rsidRPr="009826B6" w:rsidRDefault="007769E6" w:rsidP="007769E6">
      <w:pPr>
        <w:spacing w:after="0"/>
        <w:jc w:val="center"/>
        <w:rPr>
          <w:rFonts w:ascii="Bookman Old Style" w:hAnsi="Bookman Old Style"/>
          <w:b/>
          <w:bCs/>
          <w:noProof/>
          <w:sz w:val="24"/>
          <w:szCs w:val="24"/>
          <w:lang w:val="id-ID"/>
        </w:rPr>
      </w:pPr>
      <w:r w:rsidRPr="009826B6">
        <w:rPr>
          <w:rFonts w:ascii="Bookman Old Style" w:hAnsi="Bookman Old Style"/>
          <w:b/>
          <w:bCs/>
          <w:noProof/>
          <w:sz w:val="24"/>
          <w:szCs w:val="24"/>
          <w:lang w:val="id-ID"/>
        </w:rPr>
        <w:t>TENTANG</w:t>
      </w:r>
    </w:p>
    <w:p w14:paraId="674E1804" w14:textId="2D847D99" w:rsidR="007769E6" w:rsidRPr="000D3F50" w:rsidRDefault="007769E6" w:rsidP="007769E6">
      <w:pPr>
        <w:spacing w:after="0"/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t xml:space="preserve">RENCANA KERJA PEMERINTAH DESA </w:t>
      </w:r>
      <w:r w:rsidRPr="009826B6">
        <w:rPr>
          <w:rFonts w:ascii="Bookman Old Style" w:hAnsi="Bookman Old Style"/>
          <w:b/>
          <w:bCs/>
          <w:noProof/>
          <w:sz w:val="24"/>
          <w:szCs w:val="24"/>
        </w:rPr>
        <w:t xml:space="preserve">TAHUN </w:t>
      </w:r>
      <w:r w:rsidRPr="009826B6">
        <w:rPr>
          <w:rFonts w:ascii="Bookman Old Style" w:hAnsi="Bookman Old Style"/>
          <w:b/>
          <w:bCs/>
          <w:sz w:val="24"/>
          <w:szCs w:val="24"/>
          <w:lang w:val="x-none"/>
        </w:rPr>
        <w:t>202</w:t>
      </w:r>
      <w:r>
        <w:rPr>
          <w:rFonts w:ascii="Bookman Old Style" w:hAnsi="Bookman Old Style"/>
          <w:b/>
          <w:bCs/>
          <w:sz w:val="24"/>
          <w:szCs w:val="24"/>
        </w:rPr>
        <w:t>2</w:t>
      </w:r>
    </w:p>
    <w:p w14:paraId="39FC44FE" w14:textId="77777777" w:rsidR="007769E6" w:rsidRPr="009826B6" w:rsidRDefault="007769E6" w:rsidP="007769E6">
      <w:pPr>
        <w:spacing w:after="0"/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</w:p>
    <w:p w14:paraId="1DEFA190" w14:textId="77777777" w:rsidR="007769E6" w:rsidRPr="009826B6" w:rsidRDefault="007769E6" w:rsidP="007769E6">
      <w:pPr>
        <w:spacing w:after="0"/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  <w:r w:rsidRPr="009826B6">
        <w:rPr>
          <w:rFonts w:ascii="Bookman Old Style" w:hAnsi="Bookman Old Style"/>
          <w:b/>
          <w:bCs/>
          <w:noProof/>
          <w:sz w:val="24"/>
          <w:szCs w:val="24"/>
        </w:rPr>
        <w:t>DENGAN RAHMAT TUHAN YANG MAHA ESA</w:t>
      </w:r>
    </w:p>
    <w:p w14:paraId="0D15CA43" w14:textId="77777777" w:rsidR="005F2B21" w:rsidRDefault="007769E6" w:rsidP="007769E6">
      <w:pPr>
        <w:jc w:val="center"/>
        <w:rPr>
          <w:rFonts w:ascii="Bookman Old Style" w:hAnsi="Bookman Old Style"/>
          <w:b/>
          <w:bCs/>
          <w:sz w:val="24"/>
          <w:szCs w:val="24"/>
          <w:lang w:val="x-none"/>
        </w:rPr>
      </w:pPr>
      <w:r w:rsidRPr="009826B6">
        <w:rPr>
          <w:rFonts w:ascii="Bookman Old Style" w:hAnsi="Bookman Old Style"/>
          <w:b/>
          <w:bCs/>
          <w:noProof/>
          <w:sz w:val="24"/>
          <w:szCs w:val="24"/>
        </w:rPr>
        <w:t xml:space="preserve">KEPALA </w:t>
      </w:r>
      <w:proofErr w:type="gramStart"/>
      <w:r w:rsidRPr="009826B6">
        <w:rPr>
          <w:rFonts w:ascii="Bookman Old Style" w:hAnsi="Bookman Old Style"/>
          <w:b/>
          <w:bCs/>
          <w:noProof/>
          <w:sz w:val="24"/>
          <w:szCs w:val="24"/>
        </w:rPr>
        <w:t xml:space="preserve">DESA </w:t>
      </w:r>
      <w:r w:rsidRPr="009826B6">
        <w:rPr>
          <w:rFonts w:ascii="Bookman Old Style" w:hAnsi="Bookman Old Style"/>
          <w:b/>
          <w:bCs/>
          <w:sz w:val="24"/>
          <w:szCs w:val="24"/>
          <w:lang w:val="x-none"/>
        </w:rPr>
        <w:t xml:space="preserve"> BANTAL</w:t>
      </w:r>
      <w:proofErr w:type="gramEnd"/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6946"/>
      </w:tblGrid>
      <w:tr w:rsidR="007769E6" w:rsidRPr="009826B6" w14:paraId="504BF114" w14:textId="77777777" w:rsidTr="00547C0D">
        <w:tc>
          <w:tcPr>
            <w:tcW w:w="2235" w:type="dxa"/>
          </w:tcPr>
          <w:p w14:paraId="5792B1EC" w14:textId="77777777" w:rsidR="007769E6" w:rsidRPr="00197F17" w:rsidRDefault="007769E6" w:rsidP="00547C0D">
            <w:pPr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</w:pPr>
            <w:r w:rsidRPr="00197F17">
              <w:rPr>
                <w:rFonts w:ascii="Bookman Old Style" w:hAnsi="Bookman Old Style"/>
                <w:b/>
                <w:bCs/>
                <w:noProof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31C08E51" w14:textId="77777777" w:rsidR="007769E6" w:rsidRPr="009826B6" w:rsidRDefault="007769E6" w:rsidP="00547C0D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826B6">
              <w:rPr>
                <w:rFonts w:ascii="Bookman Old Style" w:hAnsi="Bookman Old Style"/>
                <w:noProof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14:paraId="7C9ED8DC" w14:textId="499B057B" w:rsidR="007769E6" w:rsidRPr="007769E6" w:rsidRDefault="007769E6" w:rsidP="007769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36" w:hanging="709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bahwa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untuk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melaksanakan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ketentuan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Pasal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 49,  Ayat  (4) 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Menteri Desa, Pembangunan Daerah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Tertinggal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, Dan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Transmigrasi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21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2020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Pedoman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Umum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Pembangunan Desa dan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Pemberdayaan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Masyarakat Desa,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Pengesahan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Dokumen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RKP Desa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dilakukan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dengan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penandatangan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Desa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RKP Desa oleh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kepala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Desa dan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ketua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BPD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039C7AA9" w14:textId="636B20EA" w:rsidR="007769E6" w:rsidRPr="007769E6" w:rsidRDefault="007769E6" w:rsidP="007769E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36" w:hanging="709"/>
              <w:jc w:val="both"/>
              <w:rPr>
                <w:rFonts w:ascii="Bookman Old Style" w:hAnsi="Bookman Old Style"/>
                <w:sz w:val="24"/>
                <w:szCs w:val="24"/>
                <w:lang w:val="x-none"/>
              </w:rPr>
            </w:pP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bahwa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berdasarkan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pertimbangan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sebagaimana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dimaksud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dalam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huruf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a,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perlu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menetapkan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Rencana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Kerja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Pemerintah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Desa </w:t>
            </w:r>
            <w:proofErr w:type="spellStart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7769E6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2022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43207C43" w14:textId="10937281" w:rsidR="007769E6" w:rsidRPr="007769E6" w:rsidRDefault="007769E6" w:rsidP="007769E6">
            <w:pPr>
              <w:pStyle w:val="ListParagraph"/>
              <w:spacing w:after="0" w:line="240" w:lineRule="auto"/>
              <w:ind w:left="494"/>
              <w:jc w:val="both"/>
              <w:rPr>
                <w:rFonts w:ascii="Bookman Old Style" w:hAnsi="Bookman Old Style"/>
                <w:sz w:val="12"/>
                <w:szCs w:val="12"/>
                <w:lang w:val="x-none"/>
              </w:rPr>
            </w:pPr>
          </w:p>
        </w:tc>
      </w:tr>
      <w:tr w:rsidR="007769E6" w:rsidRPr="009826B6" w14:paraId="348708A6" w14:textId="77777777" w:rsidTr="00547C0D">
        <w:tc>
          <w:tcPr>
            <w:tcW w:w="2235" w:type="dxa"/>
          </w:tcPr>
          <w:p w14:paraId="56837FCF" w14:textId="77777777" w:rsidR="007769E6" w:rsidRPr="009826B6" w:rsidRDefault="007769E6" w:rsidP="00547C0D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 w:cs="Arial"/>
                <w:b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83" w:type="dxa"/>
          </w:tcPr>
          <w:p w14:paraId="0DCB0663" w14:textId="77777777" w:rsidR="007769E6" w:rsidRPr="009826B6" w:rsidRDefault="007769E6" w:rsidP="00547C0D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eastAsia="MS Mincho" w:hAnsi="Bookman Old Style" w:cs="Tahoma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14:paraId="40C0C3CE" w14:textId="77777777" w:rsidR="007769E6" w:rsidRPr="00D1113A" w:rsidRDefault="007769E6" w:rsidP="007769E6">
            <w:pPr>
              <w:pStyle w:val="ListParagraph"/>
              <w:numPr>
                <w:ilvl w:val="0"/>
                <w:numId w:val="2"/>
              </w:numPr>
              <w:tabs>
                <w:tab w:val="left" w:pos="1800"/>
                <w:tab w:val="left" w:pos="2127"/>
              </w:tabs>
              <w:spacing w:after="0" w:line="240" w:lineRule="auto"/>
              <w:ind w:left="594" w:hanging="567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Undang-undang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</w:rPr>
              <w:t xml:space="preserve"> 12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</w:rPr>
              <w:t xml:space="preserve"> 1950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tentang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Pembentukan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</w:rPr>
              <w:t xml:space="preserve"> Daerah-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daerah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Kabupaten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dalam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lingkungan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Propensi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Jawa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r w:rsidRPr="00D1113A">
              <w:rPr>
                <w:rFonts w:ascii="Bookman Old Style" w:hAnsi="Bookman Old Style" w:cs="Arial"/>
                <w:sz w:val="24"/>
                <w:szCs w:val="24"/>
              </w:rPr>
              <w:t>Timur (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Lembaran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</w:rPr>
              <w:t xml:space="preserve"> Negara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Republik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</w:rPr>
              <w:t xml:space="preserve"> Indonesia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</w:rPr>
              <w:t xml:space="preserve"> 1950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</w:rPr>
              <w:t xml:space="preserve"> 19,</w:t>
            </w:r>
            <w:r w:rsidRPr="00D1113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Tambahan Lembaran Negara Republik Indonesia Nomor 9 dan Berita Negara Republik Indonesia Tahun 1950 Nomor 41) sebagaimana telah diubah dengan Undang-undang Nomor 2 Tahun 1965 (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Lembaran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</w:rPr>
              <w:t xml:space="preserve"> Negara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Republik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</w:rPr>
              <w:t xml:space="preserve"> Indonesia </w:t>
            </w:r>
            <w:r w:rsidRPr="00D1113A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Tahun 1965 </w:t>
            </w:r>
            <w:proofErr w:type="spellStart"/>
            <w:r w:rsidRPr="00D1113A">
              <w:rPr>
                <w:rFonts w:ascii="Bookman Old Style" w:hAnsi="Bookman Old Style" w:cs="Arial"/>
                <w:sz w:val="24"/>
                <w:szCs w:val="24"/>
              </w:rPr>
              <w:t>Nomor</w:t>
            </w:r>
            <w:proofErr w:type="spellEnd"/>
            <w:r w:rsidRPr="00D1113A">
              <w:rPr>
                <w:rFonts w:ascii="Bookman Old Style" w:hAnsi="Bookman Old Style" w:cs="Arial"/>
                <w:sz w:val="24"/>
                <w:szCs w:val="24"/>
                <w:lang w:val="id-ID"/>
              </w:rPr>
              <w:t>1</w:t>
            </w:r>
            <w:r w:rsidRPr="00D1113A">
              <w:rPr>
                <w:rFonts w:ascii="Bookman Old Style" w:hAnsi="Bookman Old Style" w:cs="Arial"/>
                <w:sz w:val="24"/>
                <w:szCs w:val="24"/>
              </w:rPr>
              <w:t>9</w:t>
            </w:r>
            <w:r w:rsidRPr="00D1113A">
              <w:rPr>
                <w:rFonts w:ascii="Bookman Old Style" w:hAnsi="Bookman Old Style" w:cs="Arial"/>
                <w:sz w:val="24"/>
                <w:szCs w:val="24"/>
                <w:lang w:val="id-ID"/>
              </w:rPr>
              <w:t>, Tambahan Lembaran Negara Republik Indonesia Nomor 2730</w:t>
            </w:r>
            <w:r w:rsidRPr="00D1113A">
              <w:rPr>
                <w:rFonts w:ascii="Bookman Old Style" w:hAnsi="Bookman Old Style" w:cs="Arial"/>
                <w:sz w:val="24"/>
                <w:szCs w:val="24"/>
              </w:rPr>
              <w:t>);</w:t>
            </w:r>
          </w:p>
          <w:p w14:paraId="3E248662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eastAsia="MS Mincho" w:hAnsi="Bookman Old Style" w:cs="Tahoma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28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1999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yang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Bersihdan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Bebas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dan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Korupsidan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Nepotisme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1999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75,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3851);</w:t>
            </w:r>
          </w:p>
          <w:p w14:paraId="1A44418F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Undang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Undang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2000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606149">
              <w:rPr>
                <w:rFonts w:ascii="Bookman Old Style" w:hAnsi="Bookman Old Style"/>
                <w:sz w:val="24"/>
                <w:szCs w:val="24"/>
              </w:rPr>
              <w:t>Program  Pembangunan</w:t>
            </w:r>
            <w:proofErr w:type="gram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 Nasional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2000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206,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TambahanLembaran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3952);</w:t>
            </w:r>
          </w:p>
          <w:p w14:paraId="4793CA43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33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2004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Perimbangan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Antara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Pusat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dan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2004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126,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4438);</w:t>
            </w:r>
          </w:p>
          <w:p w14:paraId="0BC358D7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lastRenderedPageBreak/>
              <w:t>Undang-Undang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28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Pajak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dan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Retribusi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130,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5049); </w:t>
            </w:r>
          </w:p>
          <w:p w14:paraId="6033E42E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Undang-undang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6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2014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Desa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2014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5495)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  <w:p w14:paraId="41C59BC4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28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1972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Nama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dan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Pemindahan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Tempat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Kedudukan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KabupatenPanarukan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1972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38 dan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2989)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  <w:p w14:paraId="54F58CFD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55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Dana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Perimbangan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137,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4575);</w:t>
            </w:r>
          </w:p>
          <w:p w14:paraId="6B2E9721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58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140,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4578);</w:t>
            </w:r>
          </w:p>
          <w:p w14:paraId="7568C94B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58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140,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4578);</w:t>
            </w:r>
          </w:p>
          <w:p w14:paraId="4FFF2946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79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dan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165,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4594);</w:t>
            </w:r>
          </w:p>
          <w:p w14:paraId="0ADF32FB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2006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Pelaporan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dan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Kinerja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Instansi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2006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25,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4614);</w:t>
            </w:r>
          </w:p>
          <w:p w14:paraId="2FB384C7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43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2014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Pelaksanaan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Undang-Undang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6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2014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Desa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2014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123,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5539)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sebagaimana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telah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diubah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dengan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11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41)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4F9859C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60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2014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Dana Desa yang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bersumber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dari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Anggaran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lastRenderedPageBreak/>
              <w:t>Pendapatan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Belanja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Negara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2014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168,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5558)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sebagaimana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telah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diubah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dengan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57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)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38777CE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Menteri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Dalam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Negeri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114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2014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Pedoman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Pembangunan Desa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3F0BF446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Menteri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Dalam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Negeri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110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Badan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Permus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y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awaratan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Desa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89);</w:t>
            </w:r>
          </w:p>
          <w:p w14:paraId="48A7047C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Menteri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Dalam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Negeri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2018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Pengelolaan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Keuangan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Desa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A63E7D5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Menteri Desa, Pembangunan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Tertinggal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Transmigrasi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Prioritas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Penggunaan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Dana Desa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2020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1012);</w:t>
            </w:r>
          </w:p>
          <w:p w14:paraId="75C1A799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Menteri Desa, Pembangunan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Tertinggal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Transmigrasi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1203);</w:t>
            </w:r>
          </w:p>
          <w:p w14:paraId="214794E4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Menteri Desa, Pembangunan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Tertinggal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Transmigrasi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1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7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Pedoman Umum Pembangunan dan Pemberdayaan Masyarakat Desa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Rep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u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12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61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  <w:p w14:paraId="5227AF7E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Menteri Keuangan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205/PMK.07/2019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Pengelolaan Dana Desa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201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700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  <w:p w14:paraId="5784453F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Kebupaten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Situbondo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9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2006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Badan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Permusyawaratan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Desa (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Kabupaten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Situbondo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2007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05);</w:t>
            </w:r>
          </w:p>
          <w:p w14:paraId="08615EE0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12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2006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Kedudukan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Desa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dan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Desa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2007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08);</w:t>
            </w:r>
          </w:p>
          <w:p w14:paraId="1A817AD0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Peraturan Daerah Kabupaten Situbondo Nomor 17 Tahun 2006 tentang Perencanaan Pembangunan Desa (Lembaran Daerah Tahun 2007 Nomor 13);</w:t>
            </w:r>
          </w:p>
          <w:p w14:paraId="74514351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Kebupaten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015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dan Tata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Desa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16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0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proofErr w:type="gramStart"/>
            <w:r w:rsidRPr="00606149">
              <w:rPr>
                <w:rFonts w:ascii="Bookman Old Style" w:hAnsi="Bookman Old Style"/>
                <w:sz w:val="24"/>
                <w:szCs w:val="24"/>
              </w:rPr>
              <w:t>) ;</w:t>
            </w:r>
            <w:proofErr w:type="gramEnd"/>
          </w:p>
          <w:p w14:paraId="6C907EBF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Kebupaten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015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Kepala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Desa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lastRenderedPageBreak/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16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0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Kebupaten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Kebupaten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9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015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Kepala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Desa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7E5B5D32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Kebupaten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10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015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Badan Usaha Milik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Desa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16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0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9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12133217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Kebupaten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2020;</w:t>
            </w:r>
          </w:p>
          <w:p w14:paraId="057557A1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>Peraturan Bupati Situbondo Nomor 9 Tahun 2017 tentang Peraturan Pelaksanaan Peraturan Daerah Kabupaten Situbondo Nomor 8 Tahun 2015 tentang Susunan Organisasi dan Tata Kerja Pemerintah Desa dan Perangkat Desa (Lembar Daerah  Tahun 2017 Nomor 9);</w:t>
            </w:r>
          </w:p>
          <w:p w14:paraId="01AF629B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Bupati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35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2017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Pendirian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Pembubaran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Badan Usaha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Berita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Kabupaten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2017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37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)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06680BE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Bupati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57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2018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Pedoman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Pengelolaan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Keuangan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Desa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Bupati Situbondo Nomor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40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9;</w:t>
            </w:r>
          </w:p>
          <w:p w14:paraId="3765C7DA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Peraturan Bupati Situbondo Nomor 63 Tahun 2018 Tentang Besaran Penghasilan Tetap Kepala Desa Dan Perangkat Desa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Bupati Situbondo Nomor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41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>;</w:t>
            </w:r>
          </w:p>
          <w:p w14:paraId="56B0C3F8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Bupati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65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Pedoman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Pengalokasian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Penyusunan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Penggunaan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Alokasi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Dana Desa 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Bagian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dari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Hasil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Pajak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Daerah 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Retribusi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Daerah 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Berita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Kabupaten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2018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65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)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Peraturan Bupati Situbondo Nomor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42</w:t>
            </w:r>
            <w:r w:rsidRPr="00606149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9;</w:t>
            </w:r>
          </w:p>
          <w:p w14:paraId="565AEFC3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Bupati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72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Peraturan Bupati Situbondo Nomor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64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Tahun 2017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Tata Cara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Pengelolaan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Aset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Desa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(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Berita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Kabupaten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2018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73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)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79ACF08A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Peraturan Bupati Situbondo Nomor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1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>9 Tahun 201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9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tentang Peraturan Pelaksanaan Peraturan Daerah Kabupaten Situbondo Nomor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9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Tahun 2015 tentang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Kepala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Desa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sebagaimana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telah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diubah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dengan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Peraturan Daerah Nomor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2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Tahun 201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9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Berita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Daerah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Kabupaten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Situbondo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Tahun 2019 Nomor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1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>9);</w:t>
            </w:r>
          </w:p>
          <w:p w14:paraId="7A94E321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lastRenderedPageBreak/>
              <w:t xml:space="preserve">Peraturan Bupati Situbondo Nomor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36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Tahun 201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9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Penjabaran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2020;</w:t>
            </w:r>
          </w:p>
          <w:p w14:paraId="3CDA52B6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Bupati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Situbondo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65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Pedoman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Penyusunan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Anggaran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Pendapatan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Belanja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Desa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>Anggaran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  <w:lang w:val="x-none"/>
              </w:rPr>
              <w:t xml:space="preserve"> 20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EA3F559" w14:textId="77777777" w:rsidR="007769E6" w:rsidRPr="00606149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Peraturan Desa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Bantal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Nomor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3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Tahun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2017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Susunan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Organisasi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dan Tata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Kelola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Pemerintah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Desa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>;</w:t>
            </w:r>
          </w:p>
          <w:p w14:paraId="13081A05" w14:textId="77777777" w:rsidR="007769E6" w:rsidRPr="00230312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Peraturan Desa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Bantal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Nomor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2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Tahun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2018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Tentang Kewenangan Desa berdasarkan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H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ak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A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sal Usul dan Kewenangan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L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okal Berskala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D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>esa;</w:t>
            </w:r>
          </w:p>
          <w:p w14:paraId="38DAFE9E" w14:textId="77777777" w:rsidR="007769E6" w:rsidRPr="00230312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Peraturan Desa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Bantal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Nomor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6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Tahun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2019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Tentang Tata Cara Persewaan Tanah Kas Desa;</w:t>
            </w:r>
          </w:p>
          <w:p w14:paraId="4466D435" w14:textId="77777777" w:rsidR="007769E6" w:rsidRPr="00230312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Desa Bantal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 w:cs="Arial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 w:cs="Arial"/>
                <w:sz w:val="24"/>
                <w:szCs w:val="24"/>
              </w:rPr>
              <w:t xml:space="preserve"> 20</w:t>
            </w:r>
            <w:r>
              <w:rPr>
                <w:rFonts w:ascii="Bookman Old Style" w:hAnsi="Bookman Old Style" w:cs="Arial"/>
                <w:sz w:val="24"/>
                <w:szCs w:val="24"/>
              </w:rPr>
              <w:t>20</w:t>
            </w:r>
            <w:r w:rsidRPr="00606149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gramStart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(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RPJMDesa</w:t>
            </w:r>
            <w:proofErr w:type="spellEnd"/>
            <w:proofErr w:type="gram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) Bantal </w:t>
            </w:r>
            <w:proofErr w:type="spellStart"/>
            <w:r w:rsidRPr="00606149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606149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-20</w:t>
            </w:r>
            <w:r>
              <w:rPr>
                <w:rFonts w:ascii="Bookman Old Style" w:hAnsi="Bookman Old Style"/>
                <w:sz w:val="24"/>
                <w:szCs w:val="24"/>
              </w:rPr>
              <w:t>25</w:t>
            </w:r>
            <w:r w:rsidRPr="00606149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37E7C2CE" w14:textId="4264BFC8" w:rsidR="007769E6" w:rsidRDefault="007769E6" w:rsidP="007769E6">
            <w:pPr>
              <w:pStyle w:val="PlainText"/>
              <w:numPr>
                <w:ilvl w:val="0"/>
                <w:numId w:val="2"/>
              </w:numPr>
              <w:spacing w:line="276" w:lineRule="auto"/>
              <w:ind w:left="594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Peraturan Desa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Bantal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Nomor </w:t>
            </w:r>
            <w:r>
              <w:rPr>
                <w:rFonts w:ascii="Bookman Old Style" w:eastAsia="MS Mincho" w:hAnsi="Bookman Old Style" w:cs="Tahoma"/>
                <w:sz w:val="24"/>
                <w:szCs w:val="24"/>
              </w:rPr>
              <w:t>1</w:t>
            </w:r>
            <w:r>
              <w:rPr>
                <w:rFonts w:ascii="Bookman Old Style" w:eastAsia="MS Mincho" w:hAnsi="Bookman Old Style" w:cs="Tahoma"/>
                <w:sz w:val="24"/>
                <w:szCs w:val="24"/>
              </w:rPr>
              <w:t>3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Tahun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</w:rPr>
              <w:t>20</w:t>
            </w:r>
            <w:r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20 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Tentang </w:t>
            </w:r>
            <w:proofErr w:type="spellStart"/>
            <w:r>
              <w:rPr>
                <w:rFonts w:ascii="Bookman Old Style" w:eastAsia="MS Mincho" w:hAnsi="Bookman Old Style" w:cs="Tahoma"/>
                <w:sz w:val="24"/>
                <w:szCs w:val="24"/>
              </w:rPr>
              <w:t>Anggaran</w:t>
            </w:r>
            <w:proofErr w:type="spellEnd"/>
            <w:r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MS Mincho" w:hAnsi="Bookman Old Style" w:cs="Tahoma"/>
                <w:sz w:val="24"/>
                <w:szCs w:val="24"/>
              </w:rPr>
              <w:t>Pendapatan</w:t>
            </w:r>
            <w:proofErr w:type="spellEnd"/>
            <w:r>
              <w:rPr>
                <w:rFonts w:ascii="Bookman Old Style" w:eastAsia="MS Mincho" w:hAnsi="Bookman Old Style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MS Mincho" w:hAnsi="Bookman Old Style" w:cs="Tahoma"/>
                <w:sz w:val="24"/>
                <w:szCs w:val="24"/>
              </w:rPr>
              <w:t>Belanja</w:t>
            </w:r>
            <w:proofErr w:type="spellEnd"/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 xml:space="preserve"> Desa Tahun 202</w:t>
            </w:r>
            <w:r>
              <w:rPr>
                <w:rFonts w:ascii="Bookman Old Style" w:eastAsia="MS Mincho" w:hAnsi="Bookman Old Style" w:cs="Tahoma"/>
                <w:sz w:val="24"/>
                <w:szCs w:val="24"/>
              </w:rPr>
              <w:t>1</w:t>
            </w:r>
            <w:r w:rsidRPr="00606149">
              <w:rPr>
                <w:rFonts w:ascii="Bookman Old Style" w:eastAsia="MS Mincho" w:hAnsi="Bookman Old Style" w:cs="Tahoma"/>
                <w:sz w:val="24"/>
                <w:szCs w:val="24"/>
                <w:lang w:val="id-ID"/>
              </w:rPr>
              <w:t>;</w:t>
            </w:r>
          </w:p>
          <w:p w14:paraId="51293299" w14:textId="77777777" w:rsidR="007769E6" w:rsidRPr="00197F17" w:rsidRDefault="007769E6" w:rsidP="00547C0D">
            <w:pPr>
              <w:pStyle w:val="PlainText"/>
              <w:spacing w:line="276" w:lineRule="auto"/>
              <w:ind w:left="27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32CCE17D" w14:textId="77777777" w:rsidR="00FC70D8" w:rsidRPr="00FC70D8" w:rsidRDefault="00FC70D8" w:rsidP="00FC70D8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lastRenderedPageBreak/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Kesepakatan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Bersama</w:t>
      </w:r>
    </w:p>
    <w:p w14:paraId="78F356AB" w14:textId="756A42EA" w:rsidR="00FC70D8" w:rsidRPr="00FC70D8" w:rsidRDefault="00FC70D8" w:rsidP="00FC70D8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BADAN PERMUSYAWARATAN DESA </w:t>
      </w:r>
      <w:r>
        <w:rPr>
          <w:rFonts w:ascii="Bookman Old Style" w:hAnsi="Bookman Old Style"/>
          <w:sz w:val="24"/>
          <w:szCs w:val="24"/>
        </w:rPr>
        <w:t>BANTAL</w:t>
      </w:r>
    </w:p>
    <w:p w14:paraId="2A50CB4B" w14:textId="77777777" w:rsidR="00FC70D8" w:rsidRPr="00FC70D8" w:rsidRDefault="00FC70D8" w:rsidP="00FC70D8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>dan</w:t>
      </w:r>
    </w:p>
    <w:p w14:paraId="7893C8BF" w14:textId="3AD918C4" w:rsidR="00FC70D8" w:rsidRPr="00FC70D8" w:rsidRDefault="00FC70D8" w:rsidP="00FC70D8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KEPALA DESA </w:t>
      </w:r>
      <w:r>
        <w:rPr>
          <w:rFonts w:ascii="Bookman Old Style" w:hAnsi="Bookman Old Style"/>
          <w:sz w:val="24"/>
          <w:szCs w:val="24"/>
        </w:rPr>
        <w:t>BANTAL</w:t>
      </w:r>
    </w:p>
    <w:p w14:paraId="588932AF" w14:textId="77777777" w:rsidR="00FC70D8" w:rsidRPr="00FC70D8" w:rsidRDefault="00FC70D8" w:rsidP="00FC70D8">
      <w:pPr>
        <w:pStyle w:val="NoSpacing"/>
        <w:rPr>
          <w:rFonts w:ascii="Bookman Old Style" w:hAnsi="Bookman Old Style"/>
          <w:sz w:val="24"/>
          <w:szCs w:val="24"/>
        </w:rPr>
      </w:pPr>
    </w:p>
    <w:p w14:paraId="226A419D" w14:textId="77777777" w:rsidR="00FC70D8" w:rsidRPr="00FC70D8" w:rsidRDefault="00FC70D8" w:rsidP="00FC70D8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>MEMUTUSKAN: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5"/>
        <w:gridCol w:w="7337"/>
      </w:tblGrid>
      <w:tr w:rsidR="00FC70D8" w14:paraId="51791B63" w14:textId="77777777" w:rsidTr="00BA381C">
        <w:tc>
          <w:tcPr>
            <w:tcW w:w="1843" w:type="dxa"/>
          </w:tcPr>
          <w:p w14:paraId="04BE9A33" w14:textId="3558D3E4" w:rsidR="00FC70D8" w:rsidRDefault="00FC70D8" w:rsidP="00FC70D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C70D8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95" w:type="dxa"/>
          </w:tcPr>
          <w:p w14:paraId="1F2E3E8B" w14:textId="07E5E542" w:rsidR="00FC70D8" w:rsidRDefault="00FC70D8" w:rsidP="00FC70D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7337" w:type="dxa"/>
          </w:tcPr>
          <w:p w14:paraId="4C220DD2" w14:textId="1152A4CA" w:rsidR="00BA381C" w:rsidRDefault="00FC70D8" w:rsidP="00FC70D8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C70D8">
              <w:rPr>
                <w:rFonts w:ascii="Bookman Old Style" w:hAnsi="Bookman Old Style"/>
                <w:sz w:val="24"/>
                <w:szCs w:val="24"/>
              </w:rPr>
              <w:t>PERATURAN DESA TENTANG RENCANA KERJA PEMERINTAH DESA TAHUN 2022</w:t>
            </w:r>
          </w:p>
        </w:tc>
      </w:tr>
    </w:tbl>
    <w:p w14:paraId="7D7E3C47" w14:textId="77777777" w:rsidR="00FC70D8" w:rsidRDefault="00FC70D8" w:rsidP="00FC70D8">
      <w:pPr>
        <w:pStyle w:val="NoSpacing"/>
        <w:rPr>
          <w:rFonts w:ascii="Bookman Old Style" w:hAnsi="Bookman Old Style"/>
          <w:sz w:val="24"/>
          <w:szCs w:val="24"/>
        </w:rPr>
      </w:pPr>
    </w:p>
    <w:p w14:paraId="2A3F62FB" w14:textId="77777777" w:rsidR="00FC70D8" w:rsidRDefault="00FC70D8" w:rsidP="00BA381C">
      <w:pPr>
        <w:pStyle w:val="NoSpacing"/>
        <w:ind w:left="2268"/>
        <w:jc w:val="center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>BAB I</w:t>
      </w:r>
    </w:p>
    <w:p w14:paraId="1152E081" w14:textId="2DAEE978" w:rsidR="00FC70D8" w:rsidRPr="00FC70D8" w:rsidRDefault="00FC70D8" w:rsidP="00BA381C">
      <w:pPr>
        <w:pStyle w:val="NoSpacing"/>
        <w:ind w:left="2268"/>
        <w:jc w:val="center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>KETENTUAN UMUM</w:t>
      </w:r>
    </w:p>
    <w:p w14:paraId="5640484D" w14:textId="7974040C" w:rsidR="00FC70D8" w:rsidRDefault="00FC70D8" w:rsidP="00BA381C">
      <w:pPr>
        <w:pStyle w:val="NoSpacing"/>
        <w:ind w:left="2268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Pasal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</w:t>
      </w:r>
    </w:p>
    <w:p w14:paraId="337B6E8F" w14:textId="7B2299D2" w:rsidR="00FC70D8" w:rsidRPr="00FC70D8" w:rsidRDefault="00FC70D8" w:rsidP="00BA381C">
      <w:pPr>
        <w:pStyle w:val="NoSpacing"/>
        <w:ind w:left="2268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Dalam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Peraturan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ini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proofErr w:type="gramStart"/>
      <w:r w:rsidRPr="00FC70D8">
        <w:rPr>
          <w:rFonts w:ascii="Bookman Old Style" w:hAnsi="Bookman Old Style"/>
          <w:sz w:val="24"/>
          <w:szCs w:val="24"/>
        </w:rPr>
        <w:t>dimaksud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14:paraId="2A7F091C" w14:textId="733FFF51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dan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disebut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nama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lain,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disebut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kesatuan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FC70D8">
        <w:rPr>
          <w:rFonts w:ascii="Bookman Old Style" w:hAnsi="Bookman Old Style"/>
          <w:sz w:val="24"/>
          <w:szCs w:val="24"/>
        </w:rPr>
        <w:t>h.ukum</w:t>
      </w:r>
      <w:proofErr w:type="spellEnd"/>
      <w:proofErr w:type="gram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memiliki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batas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wilayah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berwenang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mengatur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mengurus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urusan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kepentingan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setempat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prakarsa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hak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asal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usul</w:t>
      </w:r>
      <w:proofErr w:type="spellEnd"/>
      <w:r w:rsidRPr="00FC70D8">
        <w:rPr>
          <w:rFonts w:ascii="Bookman Old Style" w:hAnsi="Bookman Old Style"/>
          <w:sz w:val="24"/>
          <w:szCs w:val="24"/>
        </w:rPr>
        <w:t>, dan/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hak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tradisional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diakui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dihormati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dalam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sistem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Kesatuan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Republik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Indonesia.</w:t>
      </w:r>
    </w:p>
    <w:p w14:paraId="668D3E20" w14:textId="78BB5811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Perdesaan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kawasan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kerja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sama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antar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pengembangan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usaha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kegiatan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kemasyarakatan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pelayanan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keamanan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ketertiban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5395525A" w14:textId="462E801C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Pembangunan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upaya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peningkatan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kualitas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hidup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kehidupan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sebesar-besarnya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kemakmuran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Desa.</w:t>
      </w:r>
    </w:p>
    <w:p w14:paraId="228522C9" w14:textId="00F58D5D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Pembangunan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Perdesaan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dilaksanakan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antar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dalam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bidang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pengembangan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usaha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kegiatan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kemasyarakatan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pelayanan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lastRenderedPageBreak/>
        <w:t>pembangunan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keamanan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ketertiban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6894358F" w14:textId="673CDE6F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Masyarakat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upaya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mengembangkan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kemandirian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kesejahteraan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meningkatkan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pengetahuan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sikap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keterampilan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perilaku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kemampuan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kesadaran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serta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memanfaatkan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sumber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melalui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penetapan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kebijakan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program,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kegiatan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pendampingan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sesuai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esensi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prioritas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kebutuhan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Desa.</w:t>
      </w:r>
    </w:p>
    <w:p w14:paraId="18D7A62A" w14:textId="252E2444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Kewenangan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kewenangan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dimiliki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meliputi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kewenangan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FC70D8">
        <w:rPr>
          <w:rFonts w:ascii="Bookman Old Style" w:hAnsi="Bookman Old Style"/>
          <w:sz w:val="24"/>
          <w:szCs w:val="24"/>
        </w:rPr>
        <w:t>bidang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pembinaan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kemasyarakatan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Masyarakat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prakarsa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hak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asal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usul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istiadat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Desa.</w:t>
      </w:r>
    </w:p>
    <w:p w14:paraId="240E4C5C" w14:textId="7631FEC5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urusan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kepentingan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setempat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dalam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sistem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Kesatuan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Republik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Indonesia.</w:t>
      </w:r>
    </w:p>
    <w:p w14:paraId="53943A9D" w14:textId="7707C300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Pemerintah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kepala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disebut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nama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lain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dibantu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perangkat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sebagai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unsur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penyelenggara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Desa.</w:t>
      </w:r>
    </w:p>
    <w:p w14:paraId="78998707" w14:textId="7FD0C584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Badan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Permusyawaratan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disingkat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BPD 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disebut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nama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lain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lembaga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melaksanakan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fungsi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anggotanya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merupakan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wakil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dari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penduduk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keterwakilan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wilayah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ditetapkan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secara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demokratis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34DE0A42" w14:textId="07365629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Musyawarah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disebut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nama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lain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musyawarah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antara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BPD,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unsur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diselenggarakan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oleh BPD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menyepakati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hal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bersifat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strategis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453C636A" w14:textId="4A942A73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Musyawarah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disebut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Musrenbang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musyawarah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antara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BPD,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unsur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diselenggarakan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menetapkan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prioritas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program,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kegiatan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kebutuhan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didanai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anggaran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belanja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swadaya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dan/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anggaran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belanja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daerah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kabupaten</w:t>
      </w:r>
      <w:proofErr w:type="spellEnd"/>
      <w:r w:rsidRPr="00FC70D8">
        <w:rPr>
          <w:rFonts w:ascii="Bookman Old Style" w:hAnsi="Bookman Old Style"/>
          <w:sz w:val="24"/>
          <w:szCs w:val="24"/>
        </w:rPr>
        <w:t>/</w:t>
      </w:r>
      <w:proofErr w:type="spellStart"/>
      <w:r w:rsidRPr="00FC70D8">
        <w:rPr>
          <w:rFonts w:ascii="Bookman Old Style" w:hAnsi="Bookman Old Style"/>
          <w:sz w:val="24"/>
          <w:szCs w:val="24"/>
        </w:rPr>
        <w:t>kota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38BEA064" w14:textId="312D6987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Peraturan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peraturan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perundang-undangan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ditetapkan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kepala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setelah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dibahas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disepakati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bersama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BPD.</w:t>
      </w:r>
    </w:p>
    <w:p w14:paraId="3EC86C6A" w14:textId="4191C27D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FC70D8">
        <w:rPr>
          <w:rFonts w:ascii="Bookman Old Style" w:hAnsi="Bookman Old Style"/>
          <w:sz w:val="24"/>
          <w:szCs w:val="24"/>
        </w:rPr>
        <w:t>tahapan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kegiatan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diselenggarakan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melibatkan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BPD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unsur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secara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partisipatif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guna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pemanfaatan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pengalokasian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sumber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dalam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rangka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peningkatan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kualitas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hidup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manusia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penanggulangan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kemiskinan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29F4010A" w14:textId="6BFC4225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SDGs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upaya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terpadu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percepatan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pencapaian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tujuan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berkelanjutan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10D8B101" w14:textId="478279E1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Pendataan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penggalian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pengumpulan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pencatatan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verifikasi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validasi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data SDGs Desa,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memuat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 w:rsidRPr="00FC70D8">
        <w:rPr>
          <w:rFonts w:ascii="Bookman Old Style" w:hAnsi="Bookman Old Style"/>
          <w:sz w:val="24"/>
          <w:szCs w:val="24"/>
        </w:rPr>
        <w:t>objektif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kewilayahan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kewargaan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berupa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aset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potensi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aset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lastRenderedPageBreak/>
        <w:t>dapat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didayagunakan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pencapaian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tujuan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ekonomi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sosial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budaya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dapat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digunakan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sebagai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rekomendasi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penyusunan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kegiatan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serta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data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informasi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terkait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lainnya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menggambarkan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kondisi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objektif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Desa.</w:t>
      </w:r>
    </w:p>
    <w:p w14:paraId="640B3B11" w14:textId="738A9110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Sistem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Informasi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sistem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pengolahan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data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kewilayahan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data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kewargaan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di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disediakan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Kementerian Desa, Pembangunan Daerah </w:t>
      </w:r>
      <w:proofErr w:type="spellStart"/>
      <w:r w:rsidRPr="00FC70D8">
        <w:rPr>
          <w:rFonts w:ascii="Bookman Old Style" w:hAnsi="Bookman Old Style"/>
          <w:sz w:val="24"/>
          <w:szCs w:val="24"/>
        </w:rPr>
        <w:t>Tertinggal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Transmigrasi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serta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dilakukan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secara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terpadu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mendayagunakan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fasilitas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perangkat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lunak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perangkat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keras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jaringan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sumber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manusia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disajikan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menjadi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informasi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berguna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dalam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peningkatan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efektivitas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efisiensi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pelayanan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publik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serta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dasar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perumusan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kebijakan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strategis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Desa.</w:t>
      </w:r>
    </w:p>
    <w:p w14:paraId="1DE5F4DD" w14:textId="25EC1B55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Peta Jalan SDGs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dokumen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rencana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memuat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kebijakan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strategis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tahapan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pencapaian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SDGs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sampai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tahun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2030.</w:t>
      </w:r>
    </w:p>
    <w:p w14:paraId="19EF752A" w14:textId="6DE163EB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Rencana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Jangka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Menengah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disebut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RPJM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dokumen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kegiatan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jangka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waktu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6 (</w:t>
      </w:r>
      <w:proofErr w:type="spellStart"/>
      <w:r w:rsidRPr="00FC70D8">
        <w:rPr>
          <w:rFonts w:ascii="Bookman Old Style" w:hAnsi="Bookman Old Style"/>
          <w:sz w:val="24"/>
          <w:szCs w:val="24"/>
        </w:rPr>
        <w:t>enam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FC70D8">
        <w:rPr>
          <w:rFonts w:ascii="Bookman Old Style" w:hAnsi="Bookman Old Style"/>
          <w:sz w:val="24"/>
          <w:szCs w:val="24"/>
        </w:rPr>
        <w:t>tahun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126E8C8D" w14:textId="7AC3189E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Rencana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Kerja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disebut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RKP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dokumen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penjabaran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dari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RPJM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jangka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waktu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1 (</w:t>
      </w:r>
      <w:proofErr w:type="spellStart"/>
      <w:r w:rsidRPr="00FC70D8">
        <w:rPr>
          <w:rFonts w:ascii="Bookman Old Style" w:hAnsi="Bookman Old Style"/>
          <w:sz w:val="24"/>
          <w:szCs w:val="24"/>
        </w:rPr>
        <w:t>satu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FC70D8">
        <w:rPr>
          <w:rFonts w:ascii="Bookman Old Style" w:hAnsi="Bookman Old Style"/>
          <w:sz w:val="24"/>
          <w:szCs w:val="24"/>
        </w:rPr>
        <w:t>tahun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3612AADB" w14:textId="2994551E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Daftar </w:t>
      </w:r>
      <w:proofErr w:type="spellStart"/>
      <w:r w:rsidRPr="00FC70D8">
        <w:rPr>
          <w:rFonts w:ascii="Bookman Old Style" w:hAnsi="Bookman Old Style"/>
          <w:sz w:val="24"/>
          <w:szCs w:val="24"/>
        </w:rPr>
        <w:t>Usulan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RKP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penjabaran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RPJM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menjadi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bagian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dari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RKP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jangka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waktu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1 (</w:t>
      </w:r>
      <w:proofErr w:type="spellStart"/>
      <w:r w:rsidRPr="00FC70D8">
        <w:rPr>
          <w:rFonts w:ascii="Bookman Old Style" w:hAnsi="Bookman Old Style"/>
          <w:sz w:val="24"/>
          <w:szCs w:val="24"/>
        </w:rPr>
        <w:t>satu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FC70D8">
        <w:rPr>
          <w:rFonts w:ascii="Bookman Old Style" w:hAnsi="Bookman Old Style"/>
          <w:sz w:val="24"/>
          <w:szCs w:val="24"/>
        </w:rPr>
        <w:t>tahun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diusulkan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kepada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daerah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kabupaten</w:t>
      </w:r>
      <w:proofErr w:type="spellEnd"/>
      <w:r w:rsidRPr="00FC70D8">
        <w:rPr>
          <w:rFonts w:ascii="Bookman Old Style" w:hAnsi="Bookman Old Style"/>
          <w:sz w:val="24"/>
          <w:szCs w:val="24"/>
        </w:rPr>
        <w:t>/</w:t>
      </w:r>
      <w:proofErr w:type="spellStart"/>
      <w:r w:rsidRPr="00FC70D8">
        <w:rPr>
          <w:rFonts w:ascii="Bookman Old Style" w:hAnsi="Bookman Old Style"/>
          <w:sz w:val="24"/>
          <w:szCs w:val="24"/>
        </w:rPr>
        <w:t>kota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melalui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mekanisme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daerah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05315ECA" w14:textId="3A923325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Aset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barang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milik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berasal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dari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kekayaan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asli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dibeli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diperoleh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beban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anggaran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belanja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perolehan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hak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lain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sah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520E2CF2" w14:textId="15C0E4B7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Potensi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Aset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segala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potensi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meliputi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sumber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alam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lingkungan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hidup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sumber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manusia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sumber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sosial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budaya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sumber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ekonomi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sumber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lainnya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dapat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diakses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dikembangkan</w:t>
      </w:r>
      <w:proofErr w:type="spellEnd"/>
      <w:r w:rsidRPr="00FC70D8">
        <w:rPr>
          <w:rFonts w:ascii="Bookman Old Style" w:hAnsi="Bookman Old Style"/>
          <w:sz w:val="24"/>
          <w:szCs w:val="24"/>
        </w:rPr>
        <w:t>, dan/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diubah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oleh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menjadi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sumber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dimiliki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menjadi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Aset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dikelola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diolah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dimanfaatkan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dipergunakan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bagi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kesejahteraan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bersama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Desa.</w:t>
      </w:r>
    </w:p>
    <w:p w14:paraId="04DF1749" w14:textId="241304E4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Anggaran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Belanja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disebut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APB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rencana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keuangan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tahunan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Desa.</w:t>
      </w:r>
    </w:p>
    <w:p w14:paraId="23EE9C05" w14:textId="3D590F4B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Dana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bersumber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dari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anggaran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belanja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negara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diperuntukkan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bagi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ditransfer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melalui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anggaran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belanja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daerah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kabupaten</w:t>
      </w:r>
      <w:proofErr w:type="spellEnd"/>
      <w:r w:rsidRPr="00FC70D8">
        <w:rPr>
          <w:rFonts w:ascii="Bookman Old Style" w:hAnsi="Bookman Old Style"/>
          <w:sz w:val="24"/>
          <w:szCs w:val="24"/>
        </w:rPr>
        <w:t>/</w:t>
      </w:r>
      <w:proofErr w:type="spellStart"/>
      <w:r w:rsidRPr="00FC70D8">
        <w:rPr>
          <w:rFonts w:ascii="Bookman Old Style" w:hAnsi="Bookman Old Style"/>
          <w:sz w:val="24"/>
          <w:szCs w:val="24"/>
        </w:rPr>
        <w:t>kota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digunakan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membiayai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pembinaan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kemasyarakatan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Masyarakat Desa.</w:t>
      </w:r>
    </w:p>
    <w:p w14:paraId="13E42DAE" w14:textId="51713536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Alokasi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Dana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dana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perimbangan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diterima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kabupaten</w:t>
      </w:r>
      <w:proofErr w:type="spellEnd"/>
      <w:r w:rsidRPr="00FC70D8">
        <w:rPr>
          <w:rFonts w:ascii="Bookman Old Style" w:hAnsi="Bookman Old Style"/>
          <w:sz w:val="24"/>
          <w:szCs w:val="24"/>
        </w:rPr>
        <w:t>/</w:t>
      </w:r>
      <w:proofErr w:type="spellStart"/>
      <w:r w:rsidRPr="00FC70D8">
        <w:rPr>
          <w:rFonts w:ascii="Bookman Old Style" w:hAnsi="Bookman Old Style"/>
          <w:sz w:val="24"/>
          <w:szCs w:val="24"/>
        </w:rPr>
        <w:t>kota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dalam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anggaran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r w:rsidRPr="00FC70D8">
        <w:rPr>
          <w:rFonts w:ascii="Bookman Old Style" w:hAnsi="Bookman Old Style"/>
          <w:sz w:val="24"/>
          <w:szCs w:val="24"/>
        </w:rPr>
        <w:lastRenderedPageBreak/>
        <w:t xml:space="preserve">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belanja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daerah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kabupaten</w:t>
      </w:r>
      <w:proofErr w:type="spellEnd"/>
      <w:r w:rsidRPr="00FC70D8">
        <w:rPr>
          <w:rFonts w:ascii="Bookman Old Style" w:hAnsi="Bookman Old Style"/>
          <w:sz w:val="24"/>
          <w:szCs w:val="24"/>
        </w:rPr>
        <w:t>/</w:t>
      </w:r>
      <w:proofErr w:type="spellStart"/>
      <w:r w:rsidRPr="00FC70D8">
        <w:rPr>
          <w:rFonts w:ascii="Bookman Old Style" w:hAnsi="Bookman Old Style"/>
          <w:sz w:val="24"/>
          <w:szCs w:val="24"/>
        </w:rPr>
        <w:t>kota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setelah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dikurangi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alokasi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khusus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33B93917" w14:textId="7F132E1B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Lembaga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Kemasyarakatan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disebut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nama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lain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lembaga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dibentuk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sesuai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dengan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kebutuhan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merupakan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mitra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dalam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memberdayakan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Desa.</w:t>
      </w:r>
    </w:p>
    <w:p w14:paraId="63CFE8C4" w14:textId="1DDCCBAE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Lembaga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lembaga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menyelenggarakan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fungsi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istiadat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menjadi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bagian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dari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susunan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asli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tumbuh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berkembang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prakarsa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Desa.</w:t>
      </w:r>
    </w:p>
    <w:p w14:paraId="3A2196FF" w14:textId="3A7E8E14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Pelaksana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Kegiatan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pelaksana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kegiatan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Pembangunan Desa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Masyarakat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terdiri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dari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unsur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perangkat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Lembaga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Kemasyarakatan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unsur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>.</w:t>
      </w:r>
    </w:p>
    <w:p w14:paraId="35AA8EC7" w14:textId="241D7420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Pendampingan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upaya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meningkatkan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kapasitas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efektivitas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akuntabilitas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Pembangunan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Masyarakat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pembentukan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pengembangan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badan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usaha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milik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dan/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badan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usaha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milik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bersama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peningkatan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sinergitas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kegiatan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kerja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sama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mendukung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pencapaian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SDGs Desa.</w:t>
      </w:r>
    </w:p>
    <w:p w14:paraId="6B342F79" w14:textId="18FCC7D1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Kader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Masyarakat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anggota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memiliki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prakarsa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dan/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dipilih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oleh 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menumbuhkan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mengembangkan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menggerakkan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prakarsa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partisipasi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swadaya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dan gotong royong di </w:t>
      </w:r>
      <w:proofErr w:type="spellStart"/>
      <w:r w:rsidRPr="00FC70D8">
        <w:rPr>
          <w:rFonts w:ascii="Bookman Old Style" w:hAnsi="Bookman Old Style"/>
          <w:sz w:val="24"/>
          <w:szCs w:val="24"/>
        </w:rPr>
        <w:t>kalangan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Desa.</w:t>
      </w:r>
    </w:p>
    <w:p w14:paraId="4C0E243A" w14:textId="348A6EC0" w:rsidR="00FC70D8" w:rsidRPr="00FC70D8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FC70D8">
        <w:rPr>
          <w:rFonts w:ascii="Bookman Old Style" w:hAnsi="Bookman Old Style"/>
          <w:sz w:val="24"/>
          <w:szCs w:val="24"/>
        </w:rPr>
        <w:t xml:space="preserve">Badan Usaha </w:t>
      </w:r>
      <w:proofErr w:type="spellStart"/>
      <w:r w:rsidRPr="00FC70D8">
        <w:rPr>
          <w:rFonts w:ascii="Bookman Old Style" w:hAnsi="Bookman Old Style"/>
          <w:sz w:val="24"/>
          <w:szCs w:val="24"/>
        </w:rPr>
        <w:t>Milik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Desa,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disebut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BUM Desa,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badan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hukum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didirikan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oleh Desa dan/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bersama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Desa-Desa </w:t>
      </w:r>
      <w:proofErr w:type="spellStart"/>
      <w:r w:rsidRPr="00FC70D8">
        <w:rPr>
          <w:rFonts w:ascii="Bookman Old Style" w:hAnsi="Bookman Old Style"/>
          <w:sz w:val="24"/>
          <w:szCs w:val="24"/>
        </w:rPr>
        <w:t>guna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mengelola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usaha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memanfaatkan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aset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mengembangkan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investasi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produktivitas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menyediakan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jasa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pelayanan</w:t>
      </w:r>
      <w:proofErr w:type="spellEnd"/>
      <w:r w:rsidRPr="00FC70D8">
        <w:rPr>
          <w:rFonts w:ascii="Bookman Old Style" w:hAnsi="Bookman Old Style"/>
          <w:sz w:val="24"/>
          <w:szCs w:val="24"/>
        </w:rPr>
        <w:t>, dan/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menyediakan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jenis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usaha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lainnya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untuk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sebesarbesarnya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kesejahteraan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Desa.</w:t>
      </w:r>
    </w:p>
    <w:p w14:paraId="17FD219E" w14:textId="79D3D51C" w:rsidR="007769E6" w:rsidRDefault="00FC70D8" w:rsidP="00BA381C">
      <w:pPr>
        <w:pStyle w:val="NoSpacing"/>
        <w:numPr>
          <w:ilvl w:val="0"/>
          <w:numId w:val="4"/>
        </w:numPr>
        <w:tabs>
          <w:tab w:val="left" w:pos="567"/>
        </w:tabs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FC70D8">
        <w:rPr>
          <w:rFonts w:ascii="Bookman Old Style" w:hAnsi="Bookman Old Style"/>
          <w:sz w:val="24"/>
          <w:szCs w:val="24"/>
        </w:rPr>
        <w:t>Pihak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Ketiga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adalah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lembaga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swadaya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masyarakat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perguruan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tinggi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organisasi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kemasyarakatan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perusahaan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yang </w:t>
      </w:r>
      <w:proofErr w:type="spellStart"/>
      <w:r w:rsidRPr="00FC70D8">
        <w:rPr>
          <w:rFonts w:ascii="Bookman Old Style" w:hAnsi="Bookman Old Style"/>
          <w:sz w:val="24"/>
          <w:szCs w:val="24"/>
        </w:rPr>
        <w:t>sumber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keuangan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kegiatannya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tidak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berasal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dari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anggaran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belanja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negara,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anggaran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belanja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daerah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provinsi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FC70D8">
        <w:rPr>
          <w:rFonts w:ascii="Bookman Old Style" w:hAnsi="Bookman Old Style"/>
          <w:sz w:val="24"/>
          <w:szCs w:val="24"/>
        </w:rPr>
        <w:t>anggaran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pendapatan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FC70D8">
        <w:rPr>
          <w:rFonts w:ascii="Bookman Old Style" w:hAnsi="Bookman Old Style"/>
          <w:sz w:val="24"/>
          <w:szCs w:val="24"/>
        </w:rPr>
        <w:t>belanja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daerah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D8">
        <w:rPr>
          <w:rFonts w:ascii="Bookman Old Style" w:hAnsi="Bookman Old Style"/>
          <w:sz w:val="24"/>
          <w:szCs w:val="24"/>
        </w:rPr>
        <w:t>kabupaten</w:t>
      </w:r>
      <w:proofErr w:type="spellEnd"/>
      <w:r w:rsidRPr="00FC70D8">
        <w:rPr>
          <w:rFonts w:ascii="Bookman Old Style" w:hAnsi="Bookman Old Style"/>
          <w:sz w:val="24"/>
          <w:szCs w:val="24"/>
        </w:rPr>
        <w:t>/</w:t>
      </w:r>
      <w:proofErr w:type="spellStart"/>
      <w:r w:rsidRPr="00FC70D8">
        <w:rPr>
          <w:rFonts w:ascii="Bookman Old Style" w:hAnsi="Bookman Old Style"/>
          <w:sz w:val="24"/>
          <w:szCs w:val="24"/>
        </w:rPr>
        <w:t>kota</w:t>
      </w:r>
      <w:proofErr w:type="spellEnd"/>
      <w:r w:rsidRPr="00FC70D8">
        <w:rPr>
          <w:rFonts w:ascii="Bookman Old Style" w:hAnsi="Bookman Old Style"/>
          <w:sz w:val="24"/>
          <w:szCs w:val="24"/>
        </w:rPr>
        <w:t>, dan/</w:t>
      </w:r>
      <w:proofErr w:type="spellStart"/>
      <w:r w:rsidRPr="00FC70D8">
        <w:rPr>
          <w:rFonts w:ascii="Bookman Old Style" w:hAnsi="Bookman Old Style"/>
          <w:sz w:val="24"/>
          <w:szCs w:val="24"/>
        </w:rPr>
        <w:t>atau</w:t>
      </w:r>
      <w:proofErr w:type="spellEnd"/>
      <w:r w:rsidRPr="00FC70D8">
        <w:rPr>
          <w:rFonts w:ascii="Bookman Old Style" w:hAnsi="Bookman Old Style"/>
          <w:sz w:val="24"/>
          <w:szCs w:val="24"/>
        </w:rPr>
        <w:t xml:space="preserve"> APB Desa.</w:t>
      </w:r>
    </w:p>
    <w:p w14:paraId="4EA38F07" w14:textId="73B2E31F" w:rsidR="00FC70D8" w:rsidRDefault="00FC70D8" w:rsidP="00FC70D8">
      <w:pPr>
        <w:pStyle w:val="NoSpacing"/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14:paraId="771701F7" w14:textId="6253F1F2" w:rsidR="00BA381C" w:rsidRPr="00BA381C" w:rsidRDefault="00BA381C" w:rsidP="00BA381C">
      <w:pPr>
        <w:pStyle w:val="NoSpacing"/>
        <w:tabs>
          <w:tab w:val="left" w:pos="567"/>
        </w:tabs>
        <w:ind w:left="2268"/>
        <w:jc w:val="center"/>
        <w:rPr>
          <w:rFonts w:ascii="Bookman Old Style" w:hAnsi="Bookman Old Style"/>
          <w:sz w:val="24"/>
          <w:szCs w:val="24"/>
        </w:rPr>
      </w:pPr>
      <w:r w:rsidRPr="00BA381C">
        <w:rPr>
          <w:rFonts w:ascii="Bookman Old Style" w:hAnsi="Bookman Old Style"/>
          <w:sz w:val="24"/>
          <w:szCs w:val="24"/>
        </w:rPr>
        <w:t>BAB II</w:t>
      </w:r>
    </w:p>
    <w:p w14:paraId="48B3632E" w14:textId="77777777" w:rsidR="00BA381C" w:rsidRPr="00BA381C" w:rsidRDefault="00BA381C" w:rsidP="00BA381C">
      <w:pPr>
        <w:pStyle w:val="NoSpacing"/>
        <w:tabs>
          <w:tab w:val="left" w:pos="567"/>
        </w:tabs>
        <w:ind w:left="2268"/>
        <w:jc w:val="center"/>
        <w:rPr>
          <w:rFonts w:ascii="Bookman Old Style" w:hAnsi="Bookman Old Style"/>
          <w:sz w:val="24"/>
          <w:szCs w:val="24"/>
        </w:rPr>
      </w:pPr>
      <w:r w:rsidRPr="00BA381C">
        <w:rPr>
          <w:rFonts w:ascii="Bookman Old Style" w:hAnsi="Bookman Old Style"/>
          <w:sz w:val="24"/>
          <w:szCs w:val="24"/>
        </w:rPr>
        <w:t>SISTEMATIKA PENYUSUNAN RKP Desa</w:t>
      </w:r>
    </w:p>
    <w:p w14:paraId="24F0BEB1" w14:textId="77777777" w:rsidR="00BA381C" w:rsidRPr="00BA381C" w:rsidRDefault="00BA381C" w:rsidP="00BA381C">
      <w:pPr>
        <w:pStyle w:val="NoSpacing"/>
        <w:tabs>
          <w:tab w:val="left" w:pos="567"/>
        </w:tabs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42D0641E" w14:textId="77777777" w:rsidR="00BA381C" w:rsidRPr="00BA381C" w:rsidRDefault="00BA381C" w:rsidP="00BA381C">
      <w:pPr>
        <w:pStyle w:val="NoSpacing"/>
        <w:tabs>
          <w:tab w:val="left" w:pos="567"/>
        </w:tabs>
        <w:ind w:left="2268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Pasal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2</w:t>
      </w:r>
    </w:p>
    <w:p w14:paraId="7311F742" w14:textId="0ED692BF" w:rsidR="00BA381C" w:rsidRDefault="00BA381C" w:rsidP="00B33D82">
      <w:pPr>
        <w:pStyle w:val="NoSpacing"/>
        <w:numPr>
          <w:ilvl w:val="0"/>
          <w:numId w:val="6"/>
        </w:numPr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BA381C">
        <w:rPr>
          <w:rFonts w:ascii="Bookman Old Style" w:hAnsi="Bookman Old Style"/>
          <w:sz w:val="24"/>
          <w:szCs w:val="24"/>
        </w:rPr>
        <w:t xml:space="preserve">RKP Desa </w:t>
      </w:r>
      <w:proofErr w:type="spellStart"/>
      <w:r w:rsidRPr="00BA381C">
        <w:rPr>
          <w:rFonts w:ascii="Bookman Old Style" w:hAnsi="Bookman Old Style"/>
          <w:sz w:val="24"/>
          <w:szCs w:val="24"/>
        </w:rPr>
        <w:t>Tahun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disusun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dengan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sistematika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sebagai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berikut</w:t>
      </w:r>
      <w:proofErr w:type="spellEnd"/>
      <w:r w:rsidRPr="00BA381C">
        <w:rPr>
          <w:rFonts w:ascii="Bookman Old Style" w:hAnsi="Bookman Old Style"/>
          <w:sz w:val="24"/>
          <w:szCs w:val="24"/>
        </w:rPr>
        <w:t>:</w:t>
      </w:r>
    </w:p>
    <w:tbl>
      <w:tblPr>
        <w:tblStyle w:val="TableGrid"/>
        <w:tblW w:w="6809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300"/>
        <w:gridCol w:w="5020"/>
      </w:tblGrid>
      <w:tr w:rsidR="00703806" w14:paraId="0B50C773" w14:textId="77777777" w:rsidTr="00703806">
        <w:tc>
          <w:tcPr>
            <w:tcW w:w="1489" w:type="dxa"/>
          </w:tcPr>
          <w:p w14:paraId="2A1FB48D" w14:textId="3EDF5352" w:rsidR="00BA381C" w:rsidRDefault="00B33D82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="00BA381C" w:rsidRPr="00BA381C">
              <w:rPr>
                <w:rFonts w:ascii="Bookman Old Style" w:hAnsi="Bookman Old Style"/>
                <w:sz w:val="24"/>
                <w:szCs w:val="24"/>
              </w:rPr>
              <w:t>BAB  I</w:t>
            </w:r>
            <w:proofErr w:type="gramEnd"/>
          </w:p>
        </w:tc>
        <w:tc>
          <w:tcPr>
            <w:tcW w:w="300" w:type="dxa"/>
          </w:tcPr>
          <w:p w14:paraId="1D5E5626" w14:textId="207FEFE5" w:rsidR="00BA381C" w:rsidRDefault="00BA381C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020" w:type="dxa"/>
          </w:tcPr>
          <w:p w14:paraId="471BA9E0" w14:textId="75424853" w:rsidR="00BA381C" w:rsidRDefault="00BA381C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381C">
              <w:rPr>
                <w:rFonts w:ascii="Bookman Old Style" w:hAnsi="Bookman Old Style"/>
                <w:sz w:val="24"/>
                <w:szCs w:val="24"/>
              </w:rPr>
              <w:t>PENDAHULUAN</w:t>
            </w:r>
          </w:p>
        </w:tc>
      </w:tr>
      <w:tr w:rsidR="00BA381C" w14:paraId="1987A596" w14:textId="77777777" w:rsidTr="00703806">
        <w:tc>
          <w:tcPr>
            <w:tcW w:w="1489" w:type="dxa"/>
          </w:tcPr>
          <w:p w14:paraId="08B1596A" w14:textId="77777777" w:rsidR="00BA381C" w:rsidRDefault="00BA381C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0" w:type="dxa"/>
          </w:tcPr>
          <w:p w14:paraId="16BFDB54" w14:textId="77777777" w:rsidR="00BA381C" w:rsidRDefault="00BA381C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20" w:type="dxa"/>
          </w:tcPr>
          <w:p w14:paraId="4CAE2399" w14:textId="77777777" w:rsidR="00293400" w:rsidRDefault="00BA381C" w:rsidP="00293400">
            <w:pPr>
              <w:pStyle w:val="NoSpacing"/>
              <w:numPr>
                <w:ilvl w:val="1"/>
                <w:numId w:val="1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Latar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Belakang.</w:t>
            </w:r>
            <w:proofErr w:type="spellEnd"/>
          </w:p>
          <w:p w14:paraId="717CDAC2" w14:textId="77777777" w:rsidR="00293400" w:rsidRDefault="00BA381C" w:rsidP="00293400">
            <w:pPr>
              <w:pStyle w:val="NoSpacing"/>
              <w:numPr>
                <w:ilvl w:val="1"/>
                <w:numId w:val="1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Dasar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Hukum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3C724736" w14:textId="77777777" w:rsidR="00293400" w:rsidRDefault="00BA381C" w:rsidP="00293400">
            <w:pPr>
              <w:pStyle w:val="NoSpacing"/>
              <w:numPr>
                <w:ilvl w:val="1"/>
                <w:numId w:val="1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Tujuan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Manfaat.</w:t>
            </w:r>
            <w:proofErr w:type="spellEnd"/>
          </w:p>
          <w:p w14:paraId="269F000F" w14:textId="77777777" w:rsidR="00293400" w:rsidRDefault="00BA381C" w:rsidP="00293400">
            <w:pPr>
              <w:pStyle w:val="NoSpacing"/>
              <w:numPr>
                <w:ilvl w:val="1"/>
                <w:numId w:val="1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Proses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RKP Desa.</w:t>
            </w:r>
          </w:p>
          <w:p w14:paraId="594DD23F" w14:textId="6126BFF5" w:rsidR="00BA381C" w:rsidRPr="00293400" w:rsidRDefault="00BA381C" w:rsidP="00293400">
            <w:pPr>
              <w:pStyle w:val="NoSpacing"/>
              <w:numPr>
                <w:ilvl w:val="1"/>
                <w:numId w:val="15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Sistematika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BA381C" w14:paraId="16B2C53C" w14:textId="77777777" w:rsidTr="00703806">
        <w:tc>
          <w:tcPr>
            <w:tcW w:w="1489" w:type="dxa"/>
          </w:tcPr>
          <w:p w14:paraId="1D1EA37A" w14:textId="77777777" w:rsidR="00BA381C" w:rsidRDefault="00BA381C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0" w:type="dxa"/>
          </w:tcPr>
          <w:p w14:paraId="3B72314C" w14:textId="77777777" w:rsidR="00BA381C" w:rsidRDefault="00BA381C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20" w:type="dxa"/>
          </w:tcPr>
          <w:p w14:paraId="26DA105F" w14:textId="77777777" w:rsidR="00BA381C" w:rsidRPr="00BA381C" w:rsidRDefault="00BA381C" w:rsidP="00BA381C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A381C" w14:paraId="5E815312" w14:textId="77777777" w:rsidTr="00703806">
        <w:tc>
          <w:tcPr>
            <w:tcW w:w="1489" w:type="dxa"/>
          </w:tcPr>
          <w:p w14:paraId="199CBB3B" w14:textId="77777777" w:rsidR="00BA381C" w:rsidRDefault="00BA381C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0" w:type="dxa"/>
          </w:tcPr>
          <w:p w14:paraId="2CC7897F" w14:textId="77777777" w:rsidR="00BA381C" w:rsidRDefault="00BA381C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20" w:type="dxa"/>
          </w:tcPr>
          <w:p w14:paraId="7DF2966A" w14:textId="77777777" w:rsidR="00BA381C" w:rsidRPr="00BA381C" w:rsidRDefault="00BA381C" w:rsidP="00BA381C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A381C" w14:paraId="2655167D" w14:textId="77777777" w:rsidTr="00703806">
        <w:tc>
          <w:tcPr>
            <w:tcW w:w="1489" w:type="dxa"/>
          </w:tcPr>
          <w:p w14:paraId="2490B055" w14:textId="6B34EEFC" w:rsidR="00BA381C" w:rsidRDefault="00BA381C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381C">
              <w:rPr>
                <w:rFonts w:ascii="Bookman Old Style" w:hAnsi="Bookman Old Style"/>
                <w:sz w:val="24"/>
                <w:szCs w:val="24"/>
              </w:rPr>
              <w:lastRenderedPageBreak/>
              <w:t>BAB II</w:t>
            </w:r>
          </w:p>
        </w:tc>
        <w:tc>
          <w:tcPr>
            <w:tcW w:w="300" w:type="dxa"/>
          </w:tcPr>
          <w:p w14:paraId="5DC96BE4" w14:textId="4594AAEB" w:rsidR="00BA381C" w:rsidRDefault="00C842F4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020" w:type="dxa"/>
          </w:tcPr>
          <w:p w14:paraId="133D00D1" w14:textId="518B053A" w:rsidR="00BA381C" w:rsidRPr="00BA381C" w:rsidRDefault="00C842F4" w:rsidP="00BA381C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381C">
              <w:rPr>
                <w:rFonts w:ascii="Bookman Old Style" w:hAnsi="Bookman Old Style"/>
                <w:sz w:val="24"/>
                <w:szCs w:val="24"/>
              </w:rPr>
              <w:t>GAMBARAN UMUM PEMERINTAHAN DESA</w:t>
            </w:r>
          </w:p>
        </w:tc>
      </w:tr>
      <w:tr w:rsidR="00C842F4" w14:paraId="373E0280" w14:textId="77777777" w:rsidTr="00703806">
        <w:tc>
          <w:tcPr>
            <w:tcW w:w="1489" w:type="dxa"/>
          </w:tcPr>
          <w:p w14:paraId="49466ED2" w14:textId="77777777" w:rsidR="00C842F4" w:rsidRPr="00BA381C" w:rsidRDefault="00C842F4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0" w:type="dxa"/>
          </w:tcPr>
          <w:p w14:paraId="2E1640C9" w14:textId="77777777" w:rsidR="00C842F4" w:rsidRDefault="00C842F4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20" w:type="dxa"/>
          </w:tcPr>
          <w:p w14:paraId="283296DF" w14:textId="77777777" w:rsidR="00293400" w:rsidRDefault="00C842F4" w:rsidP="00293400">
            <w:pPr>
              <w:pStyle w:val="NoSpacing"/>
              <w:numPr>
                <w:ilvl w:val="1"/>
                <w:numId w:val="16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Visi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Misi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 Desa.</w:t>
            </w:r>
          </w:p>
          <w:p w14:paraId="2C94F1C1" w14:textId="77777777" w:rsidR="00293400" w:rsidRDefault="00C842F4" w:rsidP="00293400">
            <w:pPr>
              <w:pStyle w:val="NoSpacing"/>
              <w:numPr>
                <w:ilvl w:val="1"/>
                <w:numId w:val="16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Gambaran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Sosial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Budaya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65606B16" w14:textId="77777777" w:rsidR="00293400" w:rsidRDefault="00C842F4" w:rsidP="00293400">
            <w:pPr>
              <w:pStyle w:val="NoSpacing"/>
              <w:numPr>
                <w:ilvl w:val="1"/>
                <w:numId w:val="16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Gambaran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Kemiskinan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520DA21E" w14:textId="77777777" w:rsidR="00293400" w:rsidRDefault="00C842F4" w:rsidP="00293400">
            <w:pPr>
              <w:pStyle w:val="NoSpacing"/>
              <w:numPr>
                <w:ilvl w:val="1"/>
                <w:numId w:val="16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Gambaran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Ekonomi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26C03856" w14:textId="2219C7AB" w:rsidR="00C842F4" w:rsidRPr="00293400" w:rsidRDefault="00C842F4" w:rsidP="00293400">
            <w:pPr>
              <w:pStyle w:val="NoSpacing"/>
              <w:numPr>
                <w:ilvl w:val="1"/>
                <w:numId w:val="16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Gambaran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Insfrastruktur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C842F4" w14:paraId="0B315898" w14:textId="77777777" w:rsidTr="00703806">
        <w:tc>
          <w:tcPr>
            <w:tcW w:w="1489" w:type="dxa"/>
          </w:tcPr>
          <w:p w14:paraId="1624AB52" w14:textId="497292A5" w:rsidR="00C842F4" w:rsidRPr="00BA381C" w:rsidRDefault="00C842F4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381C">
              <w:rPr>
                <w:rFonts w:ascii="Bookman Old Style" w:hAnsi="Bookman Old Style"/>
                <w:sz w:val="24"/>
                <w:szCs w:val="24"/>
              </w:rPr>
              <w:t>BAB III</w:t>
            </w:r>
          </w:p>
        </w:tc>
        <w:tc>
          <w:tcPr>
            <w:tcW w:w="300" w:type="dxa"/>
          </w:tcPr>
          <w:p w14:paraId="17CD3358" w14:textId="4B70A3A0" w:rsidR="00C842F4" w:rsidRDefault="00C842F4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020" w:type="dxa"/>
          </w:tcPr>
          <w:p w14:paraId="3637868B" w14:textId="6F669803" w:rsidR="00C842F4" w:rsidRPr="00BA381C" w:rsidRDefault="00C842F4" w:rsidP="00C842F4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381C">
              <w:rPr>
                <w:rFonts w:ascii="Bookman Old Style" w:hAnsi="Bookman Old Style"/>
                <w:sz w:val="24"/>
                <w:szCs w:val="24"/>
              </w:rPr>
              <w:t>RUMUSAN PRIORITAS MASALAH</w:t>
            </w:r>
          </w:p>
        </w:tc>
      </w:tr>
      <w:tr w:rsidR="00C842F4" w14:paraId="24324008" w14:textId="77777777" w:rsidTr="00703806">
        <w:tc>
          <w:tcPr>
            <w:tcW w:w="1489" w:type="dxa"/>
          </w:tcPr>
          <w:p w14:paraId="79628425" w14:textId="77777777" w:rsidR="00C842F4" w:rsidRPr="00BA381C" w:rsidRDefault="00C842F4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0" w:type="dxa"/>
          </w:tcPr>
          <w:p w14:paraId="537487F6" w14:textId="77777777" w:rsidR="00C842F4" w:rsidRDefault="00C842F4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20" w:type="dxa"/>
          </w:tcPr>
          <w:p w14:paraId="4CFA89B3" w14:textId="77777777" w:rsidR="00293400" w:rsidRDefault="00C842F4" w:rsidP="00293400">
            <w:pPr>
              <w:pStyle w:val="NoSpacing"/>
              <w:numPr>
                <w:ilvl w:val="1"/>
                <w:numId w:val="17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 Pemba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ngunan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 pada RKP Desa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sebelumnya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720A2CC2" w14:textId="77777777" w:rsidR="00293400" w:rsidRDefault="00C842F4" w:rsidP="00293400">
            <w:pPr>
              <w:pStyle w:val="NoSpacing"/>
              <w:numPr>
                <w:ilvl w:val="1"/>
                <w:numId w:val="17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laju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pencapaian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SDGs Desa.</w:t>
            </w:r>
          </w:p>
          <w:p w14:paraId="7F1FCCE7" w14:textId="77777777" w:rsidR="00293400" w:rsidRDefault="00C842F4" w:rsidP="00293400">
            <w:pPr>
              <w:pStyle w:val="NoSpacing"/>
              <w:numPr>
                <w:ilvl w:val="1"/>
                <w:numId w:val="17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Identifikasi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masalah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RPJM Desa.</w:t>
            </w:r>
          </w:p>
          <w:p w14:paraId="06A9C9E6" w14:textId="77777777" w:rsidR="00293400" w:rsidRDefault="00C842F4" w:rsidP="00293400">
            <w:pPr>
              <w:pStyle w:val="NoSpacing"/>
              <w:numPr>
                <w:ilvl w:val="1"/>
                <w:numId w:val="17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Identifikasi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Masalah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Analisa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Keadaan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Darurat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antara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lain: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bencana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alam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krisis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politik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krisis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ekonomi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kerusahan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sosial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berkepanjangan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3890C069" w14:textId="2A1F1D0A" w:rsidR="00C842F4" w:rsidRPr="00293400" w:rsidRDefault="00C842F4" w:rsidP="00293400">
            <w:pPr>
              <w:pStyle w:val="NoSpacing"/>
              <w:numPr>
                <w:ilvl w:val="1"/>
                <w:numId w:val="17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Identifikasi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Masalah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Kebijakan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Pembangunan Daerah.</w:t>
            </w:r>
          </w:p>
        </w:tc>
      </w:tr>
      <w:tr w:rsidR="00293400" w14:paraId="540DC015" w14:textId="77777777" w:rsidTr="00703806">
        <w:tc>
          <w:tcPr>
            <w:tcW w:w="1489" w:type="dxa"/>
          </w:tcPr>
          <w:p w14:paraId="2DB8D712" w14:textId="59F6907C" w:rsidR="00293400" w:rsidRPr="00BA381C" w:rsidRDefault="00293400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381C">
              <w:rPr>
                <w:rFonts w:ascii="Bookman Old Style" w:hAnsi="Bookman Old Style"/>
                <w:sz w:val="24"/>
                <w:szCs w:val="24"/>
              </w:rPr>
              <w:t>BAB IV</w:t>
            </w:r>
          </w:p>
        </w:tc>
        <w:tc>
          <w:tcPr>
            <w:tcW w:w="300" w:type="dxa"/>
          </w:tcPr>
          <w:p w14:paraId="271FA967" w14:textId="6311C3E7" w:rsidR="00293400" w:rsidRDefault="00293400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020" w:type="dxa"/>
          </w:tcPr>
          <w:p w14:paraId="04B2A26C" w14:textId="30DA45DA" w:rsidR="00293400" w:rsidRPr="00BA381C" w:rsidRDefault="00293400" w:rsidP="00293400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381C">
              <w:rPr>
                <w:rFonts w:ascii="Bookman Old Style" w:hAnsi="Bookman Old Style"/>
                <w:sz w:val="24"/>
                <w:szCs w:val="24"/>
              </w:rPr>
              <w:t>RUMUSAN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A381C">
              <w:rPr>
                <w:rFonts w:ascii="Bookman Old Style" w:hAnsi="Bookman Old Style"/>
                <w:sz w:val="24"/>
                <w:szCs w:val="24"/>
              </w:rPr>
              <w:t>PRIORITAS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A381C">
              <w:rPr>
                <w:rFonts w:ascii="Bookman Old Style" w:hAnsi="Bookman Old Style"/>
                <w:sz w:val="24"/>
                <w:szCs w:val="24"/>
              </w:rPr>
              <w:t>PROGRAM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A381C">
              <w:rPr>
                <w:rFonts w:ascii="Bookman Old Style" w:hAnsi="Bookman Old Style"/>
                <w:sz w:val="24"/>
                <w:szCs w:val="24"/>
              </w:rPr>
              <w:t>DAN KEGIATAN PEMBANGUNAN DESA</w:t>
            </w:r>
          </w:p>
        </w:tc>
      </w:tr>
      <w:tr w:rsidR="00293400" w14:paraId="1D27EDD4" w14:textId="77777777" w:rsidTr="00703806">
        <w:tc>
          <w:tcPr>
            <w:tcW w:w="1489" w:type="dxa"/>
          </w:tcPr>
          <w:p w14:paraId="62FD1B10" w14:textId="77777777" w:rsidR="00293400" w:rsidRPr="00BA381C" w:rsidRDefault="00293400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0" w:type="dxa"/>
          </w:tcPr>
          <w:p w14:paraId="230431B8" w14:textId="77777777" w:rsidR="00293400" w:rsidRDefault="00293400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20" w:type="dxa"/>
          </w:tcPr>
          <w:p w14:paraId="31B6F7D5" w14:textId="77777777" w:rsidR="00293400" w:rsidRDefault="00293400" w:rsidP="00293400">
            <w:pPr>
              <w:pStyle w:val="NoSpacing"/>
              <w:numPr>
                <w:ilvl w:val="1"/>
                <w:numId w:val="14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A381C">
              <w:rPr>
                <w:rFonts w:ascii="Bookman Old Style" w:hAnsi="Bookman Old Style"/>
                <w:sz w:val="24"/>
                <w:szCs w:val="24"/>
              </w:rPr>
              <w:t>Program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A381C">
              <w:rPr>
                <w:rFonts w:ascii="Bookman Old Style" w:hAnsi="Bookman Old Style"/>
                <w:sz w:val="24"/>
                <w:szCs w:val="24"/>
              </w:rPr>
              <w:t>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Pembangunan Skala Desa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 2022.</w:t>
            </w:r>
          </w:p>
          <w:p w14:paraId="73AA82DD" w14:textId="3C458054" w:rsidR="00293400" w:rsidRDefault="00293400" w:rsidP="00293400">
            <w:pPr>
              <w:pStyle w:val="NoSpacing"/>
              <w:numPr>
                <w:ilvl w:val="1"/>
                <w:numId w:val="14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asal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usul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255FC59B" w14:textId="77777777" w:rsidR="00293400" w:rsidRDefault="00293400" w:rsidP="00293400">
            <w:pPr>
              <w:pStyle w:val="NoSpacing"/>
              <w:numPr>
                <w:ilvl w:val="1"/>
                <w:numId w:val="14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Skala Desa.</w:t>
            </w:r>
          </w:p>
          <w:p w14:paraId="5C798D05" w14:textId="77777777" w:rsidR="00293400" w:rsidRDefault="00293400" w:rsidP="00293400">
            <w:pPr>
              <w:pStyle w:val="NoSpacing"/>
              <w:numPr>
                <w:ilvl w:val="1"/>
                <w:numId w:val="14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93400">
              <w:rPr>
                <w:rFonts w:ascii="Bookman Old Style" w:hAnsi="Bookman Old Style"/>
                <w:sz w:val="24"/>
                <w:szCs w:val="24"/>
              </w:rPr>
              <w:t>Program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93400">
              <w:rPr>
                <w:rFonts w:ascii="Bookman Old Style" w:hAnsi="Bookman Old Style"/>
                <w:sz w:val="24"/>
                <w:szCs w:val="24"/>
              </w:rPr>
              <w:t>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93400">
              <w:rPr>
                <w:rFonts w:ascii="Bookman Old Style" w:hAnsi="Bookman Old Style"/>
                <w:sz w:val="24"/>
                <w:szCs w:val="24"/>
              </w:rPr>
              <w:t>Pembangunan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93400">
              <w:rPr>
                <w:rFonts w:ascii="Bookman Old Style" w:hAnsi="Bookman Old Style"/>
                <w:sz w:val="24"/>
                <w:szCs w:val="24"/>
              </w:rPr>
              <w:t>Daerah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2023.</w:t>
            </w:r>
          </w:p>
          <w:p w14:paraId="72F431D0" w14:textId="315D1EF6" w:rsidR="00293400" w:rsidRPr="00293400" w:rsidRDefault="00293400" w:rsidP="00293400">
            <w:pPr>
              <w:pStyle w:val="NoSpacing"/>
              <w:numPr>
                <w:ilvl w:val="1"/>
                <w:numId w:val="14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Kebijakan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Desa.</w:t>
            </w:r>
          </w:p>
        </w:tc>
      </w:tr>
      <w:tr w:rsidR="00293400" w14:paraId="442D898E" w14:textId="77777777" w:rsidTr="00703806">
        <w:tc>
          <w:tcPr>
            <w:tcW w:w="1489" w:type="dxa"/>
          </w:tcPr>
          <w:p w14:paraId="50B0F174" w14:textId="3A67454F" w:rsidR="00293400" w:rsidRPr="00BA381C" w:rsidRDefault="00293400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381C">
              <w:rPr>
                <w:rFonts w:ascii="Bookman Old Style" w:hAnsi="Bookman Old Style"/>
                <w:sz w:val="24"/>
                <w:szCs w:val="24"/>
              </w:rPr>
              <w:t>BAB V</w:t>
            </w:r>
          </w:p>
        </w:tc>
        <w:tc>
          <w:tcPr>
            <w:tcW w:w="300" w:type="dxa"/>
          </w:tcPr>
          <w:p w14:paraId="2F2BC1B7" w14:textId="26DAB301" w:rsidR="00293400" w:rsidRDefault="00293400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5020" w:type="dxa"/>
          </w:tcPr>
          <w:p w14:paraId="3CB34367" w14:textId="34A897F7" w:rsidR="00293400" w:rsidRPr="00BA381C" w:rsidRDefault="00293400" w:rsidP="00293400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381C">
              <w:rPr>
                <w:rFonts w:ascii="Bookman Old Style" w:hAnsi="Bookman Old Style"/>
                <w:sz w:val="24"/>
                <w:szCs w:val="24"/>
              </w:rPr>
              <w:t>PENUTUP</w:t>
            </w:r>
          </w:p>
        </w:tc>
      </w:tr>
      <w:tr w:rsidR="00293400" w14:paraId="32AE45F5" w14:textId="77777777" w:rsidTr="00703806">
        <w:tc>
          <w:tcPr>
            <w:tcW w:w="1489" w:type="dxa"/>
          </w:tcPr>
          <w:p w14:paraId="19948120" w14:textId="40EDCAEA" w:rsidR="00293400" w:rsidRPr="00BA381C" w:rsidRDefault="00293400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A381C">
              <w:rPr>
                <w:rFonts w:ascii="Bookman Old Style" w:hAnsi="Bookman Old Style"/>
                <w:sz w:val="24"/>
                <w:szCs w:val="24"/>
              </w:rPr>
              <w:t>LAMPIRAN</w:t>
            </w:r>
          </w:p>
        </w:tc>
        <w:tc>
          <w:tcPr>
            <w:tcW w:w="300" w:type="dxa"/>
          </w:tcPr>
          <w:p w14:paraId="712A79D8" w14:textId="77777777" w:rsidR="00293400" w:rsidRDefault="00293400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20" w:type="dxa"/>
          </w:tcPr>
          <w:p w14:paraId="05914FC7" w14:textId="77777777" w:rsidR="00293400" w:rsidRPr="00BA381C" w:rsidRDefault="00293400" w:rsidP="00293400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93400" w14:paraId="11D6EF4A" w14:textId="77777777" w:rsidTr="00703806">
        <w:tc>
          <w:tcPr>
            <w:tcW w:w="1489" w:type="dxa"/>
          </w:tcPr>
          <w:p w14:paraId="1CA98177" w14:textId="77777777" w:rsidR="00293400" w:rsidRPr="00BA381C" w:rsidRDefault="00293400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0" w:type="dxa"/>
          </w:tcPr>
          <w:p w14:paraId="2DD88507" w14:textId="77777777" w:rsidR="00293400" w:rsidRDefault="00293400" w:rsidP="00BA381C">
            <w:pPr>
              <w:pStyle w:val="NoSpacing"/>
              <w:tabs>
                <w:tab w:val="left" w:pos="567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020" w:type="dxa"/>
          </w:tcPr>
          <w:p w14:paraId="133E7215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ab/>
              <w:t>Acara</w:t>
            </w:r>
            <w:r w:rsidRPr="00BA381C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Pem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Pr="00BA381C">
              <w:rPr>
                <w:rFonts w:ascii="Bookman Old Style" w:hAnsi="Bookman Old Style"/>
                <w:sz w:val="24"/>
                <w:szCs w:val="24"/>
              </w:rPr>
              <w:t>bentukan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Tim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Penyusun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 RKP Desa,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Notulen</w:t>
            </w:r>
            <w:proofErr w:type="spellEnd"/>
            <w:r w:rsidRPr="00BA381C">
              <w:rPr>
                <w:rFonts w:ascii="Bookman Old Style" w:hAnsi="Bookman Old Style"/>
                <w:sz w:val="24"/>
                <w:szCs w:val="24"/>
              </w:rPr>
              <w:t xml:space="preserve"> dan Daftar </w:t>
            </w:r>
            <w:proofErr w:type="spellStart"/>
            <w:r w:rsidRPr="00BA381C">
              <w:rPr>
                <w:rFonts w:ascii="Bookman Old Style" w:hAnsi="Bookman Old Style"/>
                <w:sz w:val="24"/>
                <w:szCs w:val="24"/>
              </w:rPr>
              <w:t>Hadir.</w:t>
            </w:r>
            <w:proofErr w:type="spellEnd"/>
          </w:p>
          <w:p w14:paraId="740A9D3B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Keputusan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Tim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Penyusun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2022.</w:t>
            </w:r>
          </w:p>
          <w:p w14:paraId="4237EA48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Tindak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Lanjut.</w:t>
            </w:r>
            <w:proofErr w:type="spellEnd"/>
          </w:p>
          <w:p w14:paraId="4DDA3E07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Program dan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Masuk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Desa.</w:t>
            </w:r>
          </w:p>
          <w:p w14:paraId="11946186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Data dan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pembiayaan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pembangunan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Desa.</w:t>
            </w:r>
          </w:p>
          <w:p w14:paraId="147A04BB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Usulan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Program dan/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Pembangunan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1 (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berikutnya.</w:t>
            </w:r>
            <w:proofErr w:type="spellEnd"/>
          </w:p>
          <w:p w14:paraId="0DECD709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Usulan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Masyarakat Desa yang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Dipilah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Tujuan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SDGs Desa.</w:t>
            </w:r>
          </w:p>
          <w:p w14:paraId="3F52EBE7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Daftar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Sama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Antar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Desa.</w:t>
            </w:r>
          </w:p>
          <w:p w14:paraId="549D81D4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Sama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Pihak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Ketiga.</w:t>
            </w:r>
            <w:proofErr w:type="spellEnd"/>
          </w:p>
          <w:p w14:paraId="459B3D2B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2022.</w:t>
            </w:r>
          </w:p>
          <w:p w14:paraId="35ACFDE2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2021.</w:t>
            </w:r>
          </w:p>
          <w:p w14:paraId="4FA4767B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Gambar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Desain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Kegiatan.</w:t>
            </w:r>
            <w:proofErr w:type="spellEnd"/>
          </w:p>
          <w:p w14:paraId="059B29C9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Biaya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(RAB).</w:t>
            </w:r>
          </w:p>
          <w:p w14:paraId="51B3FDD3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Usulan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2023.</w:t>
            </w:r>
          </w:p>
          <w:p w14:paraId="008B2996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acara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RKP Desa.</w:t>
            </w:r>
          </w:p>
          <w:p w14:paraId="1C164A08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Keputusan BPD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Desa.</w:t>
            </w:r>
          </w:p>
          <w:p w14:paraId="45D784BA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Acara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Desa,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Notulen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dan Daftar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Hadir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0D284F97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Pandangan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Resmi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BPD.</w:t>
            </w:r>
          </w:p>
          <w:p w14:paraId="167C6796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Keputusan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Musrenbang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 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2022.</w:t>
            </w:r>
          </w:p>
          <w:p w14:paraId="16C38319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Tata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tertib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musrenbang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 RKP Desa.</w:t>
            </w:r>
          </w:p>
          <w:p w14:paraId="769FCF16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Program dan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2CFD5A98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Acara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Musrenbang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 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2022,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Notulen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dan Daftar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Hadir.</w:t>
            </w:r>
            <w:proofErr w:type="spellEnd"/>
          </w:p>
          <w:p w14:paraId="2F9747DD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Keputusan BPD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pembahasan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penyepakatan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pengesahanan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2022.</w:t>
            </w:r>
          </w:p>
          <w:p w14:paraId="0866FC33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2022 dan DU- 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2023.</w:t>
            </w:r>
          </w:p>
          <w:p w14:paraId="4ACC825B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Acara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pembahasan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penyepakatan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pengesahanan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2022.,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Notulen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dan Daftar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Hadir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54985DE3" w14:textId="77777777" w:rsidR="00293400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2022 dan DU-RKP Desa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2023.</w:t>
            </w:r>
          </w:p>
          <w:p w14:paraId="66742C5E" w14:textId="4812410E" w:rsidR="00293400" w:rsidRPr="00B33D82" w:rsidRDefault="00293400" w:rsidP="00293400">
            <w:pPr>
              <w:pStyle w:val="NoSpacing"/>
              <w:numPr>
                <w:ilvl w:val="0"/>
                <w:numId w:val="18"/>
              </w:numPr>
              <w:ind w:hanging="68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Dokumentasi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Foto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293400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29340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45EE7B2D" w14:textId="77777777" w:rsidR="00BA381C" w:rsidRPr="00BA381C" w:rsidRDefault="00BA381C" w:rsidP="00BA381C">
      <w:pPr>
        <w:pStyle w:val="NoSpacing"/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14:paraId="68F84A08" w14:textId="2A0BAF58" w:rsidR="00BA381C" w:rsidRPr="00BA381C" w:rsidRDefault="00BA381C" w:rsidP="00B33D82">
      <w:pPr>
        <w:pStyle w:val="NoSpacing"/>
        <w:numPr>
          <w:ilvl w:val="0"/>
          <w:numId w:val="6"/>
        </w:numPr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Penjabaran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sistematika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RKP Desa </w:t>
      </w:r>
      <w:proofErr w:type="spellStart"/>
      <w:r w:rsidRPr="00BA381C">
        <w:rPr>
          <w:rFonts w:ascii="Bookman Old Style" w:hAnsi="Bookman Old Style"/>
          <w:sz w:val="24"/>
          <w:szCs w:val="24"/>
        </w:rPr>
        <w:t>Tahun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dimaksud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BA381C">
        <w:rPr>
          <w:rFonts w:ascii="Bookman Old Style" w:hAnsi="Bookman Old Style"/>
          <w:sz w:val="24"/>
          <w:szCs w:val="24"/>
        </w:rPr>
        <w:t>ayat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(1)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tercantum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dalam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Lampiran </w:t>
      </w:r>
      <w:proofErr w:type="spellStart"/>
      <w:r w:rsidRPr="00BA381C">
        <w:rPr>
          <w:rFonts w:ascii="Bookman Old Style" w:hAnsi="Bookman Old Style"/>
          <w:sz w:val="24"/>
          <w:szCs w:val="24"/>
        </w:rPr>
        <w:t>merupakan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bagian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BA381C">
        <w:rPr>
          <w:rFonts w:ascii="Bookman Old Style" w:hAnsi="Bookman Old Style"/>
          <w:sz w:val="24"/>
          <w:szCs w:val="24"/>
        </w:rPr>
        <w:t>tak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terpisahkan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dari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Peraturan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BA381C">
        <w:rPr>
          <w:rFonts w:ascii="Bookman Old Style" w:hAnsi="Bookman Old Style"/>
          <w:sz w:val="24"/>
          <w:szCs w:val="24"/>
        </w:rPr>
        <w:t>ini</w:t>
      </w:r>
      <w:proofErr w:type="spellEnd"/>
      <w:r w:rsidRPr="00BA381C">
        <w:rPr>
          <w:rFonts w:ascii="Bookman Old Style" w:hAnsi="Bookman Old Style"/>
          <w:sz w:val="24"/>
          <w:szCs w:val="24"/>
        </w:rPr>
        <w:t>.</w:t>
      </w:r>
    </w:p>
    <w:p w14:paraId="183D0933" w14:textId="77777777" w:rsidR="00BA381C" w:rsidRPr="00BA381C" w:rsidRDefault="00BA381C" w:rsidP="00BA381C">
      <w:pPr>
        <w:pStyle w:val="NoSpacing"/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14:paraId="78969967" w14:textId="77777777" w:rsidR="00BA381C" w:rsidRPr="00BA381C" w:rsidRDefault="00BA381C" w:rsidP="00B33D82">
      <w:pPr>
        <w:pStyle w:val="NoSpacing"/>
        <w:ind w:left="2268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Pasal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3</w:t>
      </w:r>
    </w:p>
    <w:p w14:paraId="318AB50F" w14:textId="7F568941" w:rsidR="00BA381C" w:rsidRPr="00BA381C" w:rsidRDefault="00BA381C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  <w:r w:rsidRPr="00BA381C">
        <w:rPr>
          <w:rFonts w:ascii="Bookman Old Style" w:hAnsi="Bookman Old Style"/>
          <w:sz w:val="24"/>
          <w:szCs w:val="24"/>
        </w:rPr>
        <w:t xml:space="preserve">RKP Desa </w:t>
      </w:r>
      <w:proofErr w:type="spellStart"/>
      <w:r w:rsidRPr="00BA381C">
        <w:rPr>
          <w:rFonts w:ascii="Bookman Old Style" w:hAnsi="Bookman Old Style"/>
          <w:sz w:val="24"/>
          <w:szCs w:val="24"/>
        </w:rPr>
        <w:t>Tahun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BA381C">
        <w:rPr>
          <w:rFonts w:ascii="Bookman Old Style" w:hAnsi="Bookman Old Style"/>
          <w:sz w:val="24"/>
          <w:szCs w:val="24"/>
        </w:rPr>
        <w:t>merupakan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landasan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pedoman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bagi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Desa, Lembaga </w:t>
      </w:r>
      <w:proofErr w:type="spellStart"/>
      <w:r w:rsidRPr="00BA381C">
        <w:rPr>
          <w:rFonts w:ascii="Bookman Old Style" w:hAnsi="Bookman Old Style"/>
          <w:sz w:val="24"/>
          <w:szCs w:val="24"/>
        </w:rPr>
        <w:t>Kemasyarakatan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 dan </w:t>
      </w:r>
      <w:proofErr w:type="spellStart"/>
      <w:r w:rsidRPr="00BA381C">
        <w:rPr>
          <w:rFonts w:ascii="Bookman Old Style" w:hAnsi="Bookman Old Style"/>
          <w:sz w:val="24"/>
          <w:szCs w:val="24"/>
        </w:rPr>
        <w:t>masyarakat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dalam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BA381C">
        <w:rPr>
          <w:rFonts w:ascii="Bookman Old Style" w:hAnsi="Bookman Old Style"/>
          <w:sz w:val="24"/>
          <w:szCs w:val="24"/>
        </w:rPr>
        <w:t>Tahun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2022</w:t>
      </w:r>
    </w:p>
    <w:p w14:paraId="3150CAA1" w14:textId="77777777" w:rsidR="00BA381C" w:rsidRPr="00BA381C" w:rsidRDefault="00BA381C" w:rsidP="00B33D82">
      <w:pPr>
        <w:pStyle w:val="NoSpacing"/>
        <w:ind w:left="2268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lastRenderedPageBreak/>
        <w:t>Pasal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4</w:t>
      </w:r>
    </w:p>
    <w:p w14:paraId="037A5596" w14:textId="77777777" w:rsidR="00BA381C" w:rsidRPr="00BA381C" w:rsidRDefault="00BA381C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dimaksud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dalam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Pasal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3,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dilaksanakan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secara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transparan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A381C">
        <w:rPr>
          <w:rFonts w:ascii="Bookman Old Style" w:hAnsi="Bookman Old Style"/>
          <w:sz w:val="24"/>
          <w:szCs w:val="24"/>
        </w:rPr>
        <w:t>partisipatif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BA381C">
        <w:rPr>
          <w:rFonts w:ascii="Bookman Old Style" w:hAnsi="Bookman Old Style"/>
          <w:sz w:val="24"/>
          <w:szCs w:val="24"/>
        </w:rPr>
        <w:t>akuntabel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pelaksana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kegiatan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dengan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menyusun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Rencana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Kerja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BA381C">
        <w:rPr>
          <w:rFonts w:ascii="Bookman Old Style" w:hAnsi="Bookman Old Style"/>
          <w:sz w:val="24"/>
          <w:szCs w:val="24"/>
        </w:rPr>
        <w:t>Anggaran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(RKA), Daftar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Anggaran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(DPA),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serta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dipertanggungjawabkan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Pelaksana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Kegiatan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dalam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Forum </w:t>
      </w:r>
      <w:proofErr w:type="spellStart"/>
      <w:r w:rsidRPr="00BA381C">
        <w:rPr>
          <w:rFonts w:ascii="Bookman Old Style" w:hAnsi="Bookman Old Style"/>
          <w:sz w:val="24"/>
          <w:szCs w:val="24"/>
        </w:rPr>
        <w:t>Musyawarah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Desa.</w:t>
      </w:r>
    </w:p>
    <w:p w14:paraId="07321FD5" w14:textId="77777777" w:rsidR="00BA381C" w:rsidRPr="00BA381C" w:rsidRDefault="00BA381C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2EFB57F7" w14:textId="77777777" w:rsidR="00B33D82" w:rsidRDefault="00BA381C" w:rsidP="00B33D82">
      <w:pPr>
        <w:pStyle w:val="NoSpacing"/>
        <w:ind w:left="2268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Pasal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5</w:t>
      </w:r>
    </w:p>
    <w:p w14:paraId="28FBD4AB" w14:textId="1891DDEC" w:rsidR="00BA381C" w:rsidRPr="00BA381C" w:rsidRDefault="00BA381C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  <w:r w:rsidRPr="00BA381C">
        <w:rPr>
          <w:rFonts w:ascii="Bookman Old Style" w:hAnsi="Bookman Old Style"/>
          <w:sz w:val="24"/>
          <w:szCs w:val="24"/>
        </w:rPr>
        <w:t xml:space="preserve">RKP Desa </w:t>
      </w:r>
      <w:proofErr w:type="spellStart"/>
      <w:r w:rsidRPr="00BA381C">
        <w:rPr>
          <w:rFonts w:ascii="Bookman Old Style" w:hAnsi="Bookman Old Style"/>
          <w:sz w:val="24"/>
          <w:szCs w:val="24"/>
        </w:rPr>
        <w:t>dapat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diubah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dalam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hal</w:t>
      </w:r>
      <w:proofErr w:type="spellEnd"/>
      <w:r w:rsidRPr="00BA381C">
        <w:rPr>
          <w:rFonts w:ascii="Bookman Old Style" w:hAnsi="Bookman Old Style"/>
          <w:sz w:val="24"/>
          <w:szCs w:val="24"/>
        </w:rPr>
        <w:t>:</w:t>
      </w:r>
    </w:p>
    <w:p w14:paraId="0E9F946F" w14:textId="77777777" w:rsidR="00B33D82" w:rsidRDefault="00BA381C" w:rsidP="00B33D82">
      <w:pPr>
        <w:pStyle w:val="NoSpacing"/>
        <w:numPr>
          <w:ilvl w:val="0"/>
          <w:numId w:val="19"/>
        </w:numPr>
        <w:ind w:left="2694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terjadi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peristiwa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khusus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seperti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bencana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alam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A381C">
        <w:rPr>
          <w:rFonts w:ascii="Bookman Old Style" w:hAnsi="Bookman Old Style"/>
          <w:sz w:val="24"/>
          <w:szCs w:val="24"/>
        </w:rPr>
        <w:t>krisis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politik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A381C">
        <w:rPr>
          <w:rFonts w:ascii="Bookman Old Style" w:hAnsi="Bookman Old Style"/>
          <w:sz w:val="24"/>
          <w:szCs w:val="24"/>
        </w:rPr>
        <w:t>krisis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ekonomi</w:t>
      </w:r>
      <w:proofErr w:type="spellEnd"/>
      <w:r w:rsidRPr="00BA381C">
        <w:rPr>
          <w:rFonts w:ascii="Bookman Old Style" w:hAnsi="Bookman Old Style"/>
          <w:sz w:val="24"/>
          <w:szCs w:val="24"/>
        </w:rPr>
        <w:t>, dan/</w:t>
      </w:r>
      <w:proofErr w:type="spellStart"/>
      <w:r w:rsidRPr="00BA381C">
        <w:rPr>
          <w:rFonts w:ascii="Bookman Old Style" w:hAnsi="Bookman Old Style"/>
          <w:sz w:val="24"/>
          <w:szCs w:val="24"/>
        </w:rPr>
        <w:t>atau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kerusuhan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sosial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BA381C">
        <w:rPr>
          <w:rFonts w:ascii="Bookman Old Style" w:hAnsi="Bookman Old Style"/>
          <w:sz w:val="24"/>
          <w:szCs w:val="24"/>
        </w:rPr>
        <w:t>berkepanjangan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BA381C">
        <w:rPr>
          <w:rFonts w:ascii="Bookman Old Style" w:hAnsi="Bookman Old Style"/>
          <w:sz w:val="24"/>
          <w:szCs w:val="24"/>
        </w:rPr>
        <w:t>atau</w:t>
      </w:r>
      <w:proofErr w:type="spellEnd"/>
    </w:p>
    <w:p w14:paraId="7253C410" w14:textId="4116469C" w:rsidR="00BA381C" w:rsidRPr="00B33D82" w:rsidRDefault="00BA381C" w:rsidP="00B33D82">
      <w:pPr>
        <w:pStyle w:val="NoSpacing"/>
        <w:numPr>
          <w:ilvl w:val="0"/>
          <w:numId w:val="19"/>
        </w:numPr>
        <w:ind w:left="2694" w:hanging="42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33D82">
        <w:rPr>
          <w:rFonts w:ascii="Bookman Old Style" w:hAnsi="Bookman Old Style"/>
          <w:sz w:val="24"/>
          <w:szCs w:val="24"/>
        </w:rPr>
        <w:t>terdapat</w:t>
      </w:r>
      <w:proofErr w:type="spellEnd"/>
      <w:r w:rsidRP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3D82">
        <w:rPr>
          <w:rFonts w:ascii="Bookman Old Style" w:hAnsi="Bookman Old Style"/>
          <w:sz w:val="24"/>
          <w:szCs w:val="24"/>
        </w:rPr>
        <w:t>perubahan</w:t>
      </w:r>
      <w:proofErr w:type="spellEnd"/>
      <w:r w:rsidRP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3D82">
        <w:rPr>
          <w:rFonts w:ascii="Bookman Old Style" w:hAnsi="Bookman Old Style"/>
          <w:sz w:val="24"/>
          <w:szCs w:val="24"/>
        </w:rPr>
        <w:t>mendasar</w:t>
      </w:r>
      <w:proofErr w:type="spellEnd"/>
      <w:r w:rsidRP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3D82">
        <w:rPr>
          <w:rFonts w:ascii="Bookman Old Style" w:hAnsi="Bookman Old Style"/>
          <w:sz w:val="24"/>
          <w:szCs w:val="24"/>
        </w:rPr>
        <w:t>atas</w:t>
      </w:r>
      <w:proofErr w:type="spellEnd"/>
      <w:r w:rsidRP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3D82">
        <w:rPr>
          <w:rFonts w:ascii="Bookman Old Style" w:hAnsi="Bookman Old Style"/>
          <w:sz w:val="24"/>
          <w:szCs w:val="24"/>
        </w:rPr>
        <w:t>kebijakan</w:t>
      </w:r>
      <w:proofErr w:type="spellEnd"/>
      <w:r w:rsidRP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3D82">
        <w:rPr>
          <w:rFonts w:ascii="Bookman Old Style" w:hAnsi="Bookman Old Style"/>
          <w:sz w:val="24"/>
          <w:szCs w:val="24"/>
        </w:rPr>
        <w:t>Pemerintah</w:t>
      </w:r>
      <w:proofErr w:type="spellEnd"/>
      <w:r w:rsidRPr="00B33D8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33D82">
        <w:rPr>
          <w:rFonts w:ascii="Bookman Old Style" w:hAnsi="Bookman Old Style"/>
          <w:sz w:val="24"/>
          <w:szCs w:val="24"/>
        </w:rPr>
        <w:t>Pemerintah</w:t>
      </w:r>
      <w:proofErr w:type="spellEnd"/>
      <w:r w:rsidRPr="00B33D82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Pr="00B33D82">
        <w:rPr>
          <w:rFonts w:ascii="Bookman Old Style" w:hAnsi="Bookman Old Style"/>
          <w:sz w:val="24"/>
          <w:szCs w:val="24"/>
        </w:rPr>
        <w:t>Provinsi</w:t>
      </w:r>
      <w:proofErr w:type="spellEnd"/>
      <w:r w:rsidRPr="00B33D82">
        <w:rPr>
          <w:rFonts w:ascii="Bookman Old Style" w:hAnsi="Bookman Old Style"/>
          <w:sz w:val="24"/>
          <w:szCs w:val="24"/>
        </w:rPr>
        <w:t>, dan/</w:t>
      </w:r>
      <w:proofErr w:type="spellStart"/>
      <w:r w:rsidRPr="00B33D82">
        <w:rPr>
          <w:rFonts w:ascii="Bookman Old Style" w:hAnsi="Bookman Old Style"/>
          <w:sz w:val="24"/>
          <w:szCs w:val="24"/>
        </w:rPr>
        <w:t>atau</w:t>
      </w:r>
      <w:proofErr w:type="spellEnd"/>
      <w:r w:rsidRP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33D82">
        <w:rPr>
          <w:rFonts w:ascii="Bookman Old Style" w:hAnsi="Bookman Old Style"/>
          <w:sz w:val="24"/>
          <w:szCs w:val="24"/>
        </w:rPr>
        <w:t>Pemerintah</w:t>
      </w:r>
      <w:proofErr w:type="spellEnd"/>
      <w:r w:rsidRPr="00B33D82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Pr="00B33D82">
        <w:rPr>
          <w:rFonts w:ascii="Bookman Old Style" w:hAnsi="Bookman Old Style"/>
          <w:sz w:val="24"/>
          <w:szCs w:val="24"/>
        </w:rPr>
        <w:t>Kabupaten</w:t>
      </w:r>
      <w:proofErr w:type="spellEnd"/>
      <w:r w:rsidRPr="00B33D82">
        <w:rPr>
          <w:rFonts w:ascii="Bookman Old Style" w:hAnsi="Bookman Old Style"/>
          <w:sz w:val="24"/>
          <w:szCs w:val="24"/>
        </w:rPr>
        <w:t>.</w:t>
      </w:r>
    </w:p>
    <w:p w14:paraId="12959932" w14:textId="77777777" w:rsidR="00BA381C" w:rsidRPr="00BA381C" w:rsidRDefault="00BA381C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1022BE8D" w14:textId="77777777" w:rsidR="00BA381C" w:rsidRPr="00BA381C" w:rsidRDefault="00BA381C" w:rsidP="00B33D82">
      <w:pPr>
        <w:pStyle w:val="NoSpacing"/>
        <w:ind w:left="2268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Pasal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6</w:t>
      </w:r>
    </w:p>
    <w:p w14:paraId="1070EB73" w14:textId="6565B6C3" w:rsidR="00BA381C" w:rsidRPr="00BA381C" w:rsidRDefault="00BA381C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Perubahan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RKP Desa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dimaksud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dalam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Pasal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dibahas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disepakati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bersama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dengan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BPD </w:t>
      </w:r>
      <w:proofErr w:type="spellStart"/>
      <w:r w:rsidRPr="00BA381C">
        <w:rPr>
          <w:rFonts w:ascii="Bookman Old Style" w:hAnsi="Bookman Old Style"/>
          <w:sz w:val="24"/>
          <w:szCs w:val="24"/>
        </w:rPr>
        <w:t>dalam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Musrenbang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 dan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ditetapkan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dengan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Peraturan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Desa.</w:t>
      </w:r>
    </w:p>
    <w:p w14:paraId="6F06E7D1" w14:textId="77777777" w:rsidR="00B33D82" w:rsidRDefault="00BA381C" w:rsidP="00B33D82">
      <w:pPr>
        <w:pStyle w:val="NoSpacing"/>
        <w:ind w:left="2268"/>
        <w:jc w:val="center"/>
        <w:rPr>
          <w:rFonts w:ascii="Bookman Old Style" w:hAnsi="Bookman Old Style"/>
          <w:sz w:val="24"/>
          <w:szCs w:val="24"/>
        </w:rPr>
      </w:pPr>
      <w:r w:rsidRPr="00BA381C">
        <w:rPr>
          <w:rFonts w:ascii="Bookman Old Style" w:hAnsi="Bookman Old Style"/>
          <w:sz w:val="24"/>
          <w:szCs w:val="24"/>
        </w:rPr>
        <w:t>BAB III</w:t>
      </w:r>
    </w:p>
    <w:p w14:paraId="570566E7" w14:textId="079EB809" w:rsidR="00BA381C" w:rsidRPr="00BA381C" w:rsidRDefault="00BA381C" w:rsidP="00B33D82">
      <w:pPr>
        <w:pStyle w:val="NoSpacing"/>
        <w:ind w:left="2268"/>
        <w:jc w:val="center"/>
        <w:rPr>
          <w:rFonts w:ascii="Bookman Old Style" w:hAnsi="Bookman Old Style"/>
          <w:sz w:val="24"/>
          <w:szCs w:val="24"/>
        </w:rPr>
      </w:pPr>
      <w:r w:rsidRPr="00BA381C">
        <w:rPr>
          <w:rFonts w:ascii="Bookman Old Style" w:hAnsi="Bookman Old Style"/>
          <w:sz w:val="24"/>
          <w:szCs w:val="24"/>
        </w:rPr>
        <w:t>KETENTUAN PENUTUP</w:t>
      </w:r>
    </w:p>
    <w:p w14:paraId="05499ABE" w14:textId="77777777" w:rsidR="00BA381C" w:rsidRPr="00BA381C" w:rsidRDefault="00BA381C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73C210EF" w14:textId="77777777" w:rsidR="00BA381C" w:rsidRPr="00BA381C" w:rsidRDefault="00BA381C" w:rsidP="00B33D82">
      <w:pPr>
        <w:pStyle w:val="NoSpacing"/>
        <w:ind w:left="2268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Pasal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7</w:t>
      </w:r>
    </w:p>
    <w:p w14:paraId="246789EA" w14:textId="77777777" w:rsidR="00B33D82" w:rsidRDefault="00BA381C" w:rsidP="00B33D82">
      <w:pPr>
        <w:pStyle w:val="NoSpacing"/>
        <w:numPr>
          <w:ilvl w:val="0"/>
          <w:numId w:val="20"/>
        </w:numPr>
        <w:ind w:left="2835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Berdasarkan</w:t>
      </w:r>
      <w:proofErr w:type="spellEnd"/>
      <w:r w:rsid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Peraturan</w:t>
      </w:r>
      <w:proofErr w:type="spellEnd"/>
      <w:r w:rsidR="00B33D82">
        <w:rPr>
          <w:rFonts w:ascii="Bookman Old Style" w:hAnsi="Bookman Old Style"/>
          <w:sz w:val="24"/>
          <w:szCs w:val="24"/>
        </w:rPr>
        <w:t xml:space="preserve"> </w:t>
      </w:r>
      <w:r w:rsidRPr="00BA381C">
        <w:rPr>
          <w:rFonts w:ascii="Bookman Old Style" w:hAnsi="Bookman Old Style"/>
          <w:sz w:val="24"/>
          <w:szCs w:val="24"/>
        </w:rPr>
        <w:t>Desa</w:t>
      </w:r>
      <w:r w:rsid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ini</w:t>
      </w:r>
      <w:proofErr w:type="spellEnd"/>
      <w:r w:rsid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selanjutnya</w:t>
      </w:r>
      <w:proofErr w:type="spellEnd"/>
      <w:r w:rsid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disusun</w:t>
      </w:r>
      <w:proofErr w:type="spellEnd"/>
      <w:r w:rsidRPr="00BA381C">
        <w:rPr>
          <w:rFonts w:ascii="Bookman Old Style" w:hAnsi="Bookman Old Style"/>
          <w:sz w:val="24"/>
          <w:szCs w:val="24"/>
        </w:rPr>
        <w:tab/>
      </w:r>
      <w:proofErr w:type="spellStart"/>
      <w:r w:rsidRPr="00BA381C">
        <w:rPr>
          <w:rFonts w:ascii="Bookman Old Style" w:hAnsi="Bookman Old Style"/>
          <w:sz w:val="24"/>
          <w:szCs w:val="24"/>
        </w:rPr>
        <w:t>Anggaran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pendapatan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BA381C">
        <w:rPr>
          <w:rFonts w:ascii="Bookman Old Style" w:hAnsi="Bookman Old Style"/>
          <w:sz w:val="24"/>
          <w:szCs w:val="24"/>
        </w:rPr>
        <w:t>Belanja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BA381C">
        <w:rPr>
          <w:rFonts w:ascii="Bookman Old Style" w:hAnsi="Bookman Old Style"/>
          <w:sz w:val="24"/>
          <w:szCs w:val="24"/>
        </w:rPr>
        <w:t>Desa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Tahun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Anggaran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2022.</w:t>
      </w:r>
    </w:p>
    <w:p w14:paraId="537A213D" w14:textId="01FB653D" w:rsidR="00BA381C" w:rsidRPr="00BA381C" w:rsidRDefault="00BA381C" w:rsidP="00B33D82">
      <w:pPr>
        <w:pStyle w:val="NoSpacing"/>
        <w:numPr>
          <w:ilvl w:val="0"/>
          <w:numId w:val="20"/>
        </w:numPr>
        <w:ind w:left="2835" w:hanging="567"/>
        <w:jc w:val="both"/>
        <w:rPr>
          <w:rFonts w:ascii="Bookman Old Style" w:hAnsi="Bookman Old Style"/>
          <w:sz w:val="24"/>
          <w:szCs w:val="24"/>
        </w:rPr>
      </w:pPr>
      <w:r w:rsidRPr="00BA381C">
        <w:rPr>
          <w:rFonts w:ascii="Bookman Old Style" w:hAnsi="Bookman Old Style"/>
          <w:sz w:val="24"/>
          <w:szCs w:val="24"/>
        </w:rPr>
        <w:t>Hal-</w:t>
      </w:r>
      <w:proofErr w:type="spellStart"/>
      <w:r w:rsidRPr="00BA381C">
        <w:rPr>
          <w:rFonts w:ascii="Bookman Old Style" w:hAnsi="Bookman Old Style"/>
          <w:sz w:val="24"/>
          <w:szCs w:val="24"/>
        </w:rPr>
        <w:t>hal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BA381C">
        <w:rPr>
          <w:rFonts w:ascii="Bookman Old Style" w:hAnsi="Bookman Old Style"/>
          <w:sz w:val="24"/>
          <w:szCs w:val="24"/>
        </w:rPr>
        <w:t>belum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diatur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dalam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Peraturan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BA381C">
        <w:rPr>
          <w:rFonts w:ascii="Bookman Old Style" w:hAnsi="Bookman Old Style"/>
          <w:sz w:val="24"/>
          <w:szCs w:val="24"/>
        </w:rPr>
        <w:t>ini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sepanjang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mengenai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teknis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pelaksanaannya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diatur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lebih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lanjut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BA381C">
        <w:rPr>
          <w:rFonts w:ascii="Bookman Old Style" w:hAnsi="Bookman Old Style"/>
          <w:sz w:val="24"/>
          <w:szCs w:val="24"/>
        </w:rPr>
        <w:t>Kepala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Desa.</w:t>
      </w:r>
    </w:p>
    <w:p w14:paraId="0F59FF59" w14:textId="77777777" w:rsidR="00BA381C" w:rsidRPr="00BA381C" w:rsidRDefault="00BA381C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0AA5B92D" w14:textId="77777777" w:rsidR="00BA381C" w:rsidRPr="00BA381C" w:rsidRDefault="00BA381C" w:rsidP="00B33D82">
      <w:pPr>
        <w:pStyle w:val="NoSpacing"/>
        <w:ind w:left="2268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Pasal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8</w:t>
      </w:r>
    </w:p>
    <w:p w14:paraId="12BD9D89" w14:textId="77777777" w:rsidR="00BA381C" w:rsidRPr="00BA381C" w:rsidRDefault="00BA381C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A381C">
        <w:rPr>
          <w:rFonts w:ascii="Bookman Old Style" w:hAnsi="Bookman Old Style"/>
          <w:sz w:val="24"/>
          <w:szCs w:val="24"/>
        </w:rPr>
        <w:t>Peraturan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BA381C">
        <w:rPr>
          <w:rFonts w:ascii="Bookman Old Style" w:hAnsi="Bookman Old Style"/>
          <w:sz w:val="24"/>
          <w:szCs w:val="24"/>
        </w:rPr>
        <w:t>ini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mulai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berlaku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BA381C">
        <w:rPr>
          <w:rFonts w:ascii="Bookman Old Style" w:hAnsi="Bookman Old Style"/>
          <w:sz w:val="24"/>
          <w:szCs w:val="24"/>
        </w:rPr>
        <w:t>tanggal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diundangkan</w:t>
      </w:r>
      <w:proofErr w:type="spellEnd"/>
      <w:r w:rsidRPr="00BA381C">
        <w:rPr>
          <w:rFonts w:ascii="Bookman Old Style" w:hAnsi="Bookman Old Style"/>
          <w:sz w:val="24"/>
          <w:szCs w:val="24"/>
        </w:rPr>
        <w:t>.</w:t>
      </w:r>
    </w:p>
    <w:p w14:paraId="0F514E5D" w14:textId="77777777" w:rsidR="00BA381C" w:rsidRPr="00BA381C" w:rsidRDefault="00BA381C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</w:p>
    <w:p w14:paraId="30C00576" w14:textId="16314CC9" w:rsidR="00FC70D8" w:rsidRDefault="00BA381C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  <w:r w:rsidRPr="00BA381C">
        <w:rPr>
          <w:rFonts w:ascii="Bookman Old Style" w:hAnsi="Bookman Old Style"/>
          <w:sz w:val="24"/>
          <w:szCs w:val="24"/>
        </w:rPr>
        <w:t>Agar</w:t>
      </w:r>
      <w:r w:rsid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setiap</w:t>
      </w:r>
      <w:proofErr w:type="spellEnd"/>
      <w:r w:rsidR="00B33D82">
        <w:rPr>
          <w:rFonts w:ascii="Bookman Old Style" w:hAnsi="Bookman Old Style"/>
          <w:sz w:val="24"/>
          <w:szCs w:val="24"/>
        </w:rPr>
        <w:t xml:space="preserve"> </w:t>
      </w:r>
      <w:r w:rsidRPr="00BA381C">
        <w:rPr>
          <w:rFonts w:ascii="Bookman Old Style" w:hAnsi="Bookman Old Style"/>
          <w:sz w:val="24"/>
          <w:szCs w:val="24"/>
        </w:rPr>
        <w:t>orang</w:t>
      </w:r>
      <w:r w:rsid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mengetahui</w:t>
      </w:r>
      <w:proofErr w:type="spellEnd"/>
      <w:r w:rsidRPr="00BA381C">
        <w:rPr>
          <w:rFonts w:ascii="Bookman Old Style" w:hAnsi="Bookman Old Style"/>
          <w:sz w:val="24"/>
          <w:szCs w:val="24"/>
        </w:rPr>
        <w:t>,</w:t>
      </w:r>
      <w:r w:rsidR="00B33D8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memerintahkan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pengundangan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Peraturan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BA381C">
        <w:rPr>
          <w:rFonts w:ascii="Bookman Old Style" w:hAnsi="Bookman Old Style"/>
          <w:sz w:val="24"/>
          <w:szCs w:val="24"/>
        </w:rPr>
        <w:t>ini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dengan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penempatannya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dalam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A381C">
        <w:rPr>
          <w:rFonts w:ascii="Bookman Old Style" w:hAnsi="Bookman Old Style"/>
          <w:sz w:val="24"/>
          <w:szCs w:val="24"/>
        </w:rPr>
        <w:t>Lembaran</w:t>
      </w:r>
      <w:proofErr w:type="spellEnd"/>
      <w:r w:rsidRPr="00BA381C">
        <w:rPr>
          <w:rFonts w:ascii="Bookman Old Style" w:hAnsi="Bookman Old Style"/>
          <w:sz w:val="24"/>
          <w:szCs w:val="24"/>
        </w:rPr>
        <w:t xml:space="preserve"> Desa.</w:t>
      </w:r>
    </w:p>
    <w:p w14:paraId="7C5B65E0" w14:textId="77777777" w:rsidR="00B33D82" w:rsidRDefault="00B33D82" w:rsidP="00B33D82">
      <w:pPr>
        <w:pStyle w:val="NoSpacing"/>
        <w:ind w:left="2268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2807"/>
      </w:tblGrid>
      <w:tr w:rsidR="00B33D82" w14:paraId="3ABDE69C" w14:textId="77777777" w:rsidTr="00B33D82">
        <w:tc>
          <w:tcPr>
            <w:tcW w:w="4815" w:type="dxa"/>
          </w:tcPr>
          <w:p w14:paraId="22AF54D5" w14:textId="77777777" w:rsidR="00B33D82" w:rsidRDefault="00B33D82" w:rsidP="00B33D8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5627CD" w14:textId="28AEA631" w:rsidR="00B33D82" w:rsidRDefault="00B33D82" w:rsidP="00B33D8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di</w:t>
            </w:r>
          </w:p>
        </w:tc>
        <w:tc>
          <w:tcPr>
            <w:tcW w:w="2807" w:type="dxa"/>
          </w:tcPr>
          <w:p w14:paraId="7341B4B1" w14:textId="6AEFBD45" w:rsidR="00B33D82" w:rsidRDefault="00B33D82" w:rsidP="00B33D8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 Desa Bantal</w:t>
            </w:r>
          </w:p>
        </w:tc>
      </w:tr>
      <w:tr w:rsidR="00B33D82" w14:paraId="51FB3A07" w14:textId="77777777" w:rsidTr="00B33D82">
        <w:tc>
          <w:tcPr>
            <w:tcW w:w="4815" w:type="dxa"/>
          </w:tcPr>
          <w:p w14:paraId="2244AF56" w14:textId="77777777" w:rsidR="00B33D82" w:rsidRDefault="00B33D82" w:rsidP="00B33D8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746B7" w14:textId="41FF0971" w:rsidR="00B33D82" w:rsidRDefault="00B33D82" w:rsidP="00B33D8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07" w:type="dxa"/>
          </w:tcPr>
          <w:p w14:paraId="7230B777" w14:textId="6D48C05B" w:rsidR="00B33D82" w:rsidRDefault="00B33D82" w:rsidP="00B33D8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 dd September 2021</w:t>
            </w:r>
          </w:p>
        </w:tc>
      </w:tr>
      <w:tr w:rsidR="00B33D82" w14:paraId="0456376A" w14:textId="77777777" w:rsidTr="00B33D82">
        <w:tc>
          <w:tcPr>
            <w:tcW w:w="4815" w:type="dxa"/>
          </w:tcPr>
          <w:p w14:paraId="52EC613B" w14:textId="77777777" w:rsidR="00B33D82" w:rsidRDefault="00B33D82" w:rsidP="00B33D82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50" w:type="dxa"/>
            <w:gridSpan w:val="2"/>
          </w:tcPr>
          <w:p w14:paraId="710E7230" w14:textId="77777777" w:rsidR="00B33D82" w:rsidRDefault="00B33D82" w:rsidP="00B33D8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KEPALA DESA BANTAL</w:t>
            </w:r>
          </w:p>
          <w:p w14:paraId="6B9667AB" w14:textId="77777777" w:rsidR="00B33D82" w:rsidRDefault="00B33D82" w:rsidP="00B33D8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C518B87" w14:textId="6EB4BE32" w:rsidR="00B33D82" w:rsidRDefault="00B33D82" w:rsidP="00B33D8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6F1680C" w14:textId="77777777" w:rsidR="00B33D82" w:rsidRDefault="00B33D82" w:rsidP="00B33D8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C4D0D4A" w14:textId="77777777" w:rsidR="00B33D82" w:rsidRDefault="00B33D82" w:rsidP="00B33D82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7E12BB3" w14:textId="7270DBFF" w:rsidR="00B33D82" w:rsidRPr="00B33D82" w:rsidRDefault="00B33D82" w:rsidP="00B33D82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B33D82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( S</w:t>
            </w:r>
            <w:proofErr w:type="gramEnd"/>
            <w:r w:rsidRPr="00B33D82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 xml:space="preserve"> A H I J O )</w:t>
            </w:r>
          </w:p>
        </w:tc>
      </w:tr>
    </w:tbl>
    <w:p w14:paraId="63C505E1" w14:textId="72678018" w:rsidR="00B33D82" w:rsidRDefault="00B33D82" w:rsidP="00B33D82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Diundangkan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</w:t>
      </w:r>
      <w:r>
        <w:rPr>
          <w:rFonts w:ascii="Bookman Old Style" w:hAnsi="Bookman Old Style"/>
          <w:sz w:val="24"/>
          <w:szCs w:val="24"/>
        </w:rPr>
        <w:tab/>
        <w:t>: Desa Bantal</w:t>
      </w:r>
    </w:p>
    <w:p w14:paraId="07A9FE8D" w14:textId="46D5352C" w:rsidR="00B33D82" w:rsidRDefault="00B33D82" w:rsidP="00B33D82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>
        <w:rPr>
          <w:rFonts w:ascii="Bookman Old Style" w:hAnsi="Bookman Old Style"/>
          <w:sz w:val="24"/>
          <w:szCs w:val="24"/>
        </w:rPr>
        <w:t>tanggal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: dd September 2021</w:t>
      </w:r>
    </w:p>
    <w:p w14:paraId="1EDCB3D9" w14:textId="091749DB" w:rsidR="00B33D82" w:rsidRDefault="00B33D82" w:rsidP="00B33D82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SEKRETARIS DESA BANTAL</w:t>
      </w:r>
    </w:p>
    <w:p w14:paraId="5D78FA26" w14:textId="0521685D" w:rsidR="00B33D82" w:rsidRDefault="00B33D82" w:rsidP="00B33D82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</w:p>
    <w:p w14:paraId="341B09E9" w14:textId="0C57F542" w:rsidR="00703806" w:rsidRDefault="00703806" w:rsidP="00B33D82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</w:p>
    <w:p w14:paraId="25688EA3" w14:textId="77777777" w:rsidR="00703806" w:rsidRDefault="00703806" w:rsidP="00B33D82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</w:p>
    <w:p w14:paraId="1A4A3262" w14:textId="2B7B9386" w:rsidR="00B33D82" w:rsidRDefault="00B33D82" w:rsidP="00B33D82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</w:p>
    <w:p w14:paraId="3ED73ED1" w14:textId="7F0D80AC" w:rsidR="00B33D82" w:rsidRDefault="00B33D82" w:rsidP="00B33D82">
      <w:pPr>
        <w:pStyle w:val="NoSpacing"/>
        <w:ind w:left="567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33D82">
        <w:rPr>
          <w:rFonts w:ascii="Bookman Old Style" w:hAnsi="Bookman Old Style"/>
          <w:b/>
          <w:bCs/>
          <w:sz w:val="24"/>
          <w:szCs w:val="24"/>
        </w:rPr>
        <w:t>AH. BAKIR</w:t>
      </w:r>
    </w:p>
    <w:p w14:paraId="1469750C" w14:textId="3734DCC1" w:rsidR="00B33D82" w:rsidRDefault="00B33D82" w:rsidP="00B33D82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LEMBARAN DESA BANTAL TAHUN 2021 NOMOR …</w:t>
      </w:r>
    </w:p>
    <w:p w14:paraId="0205B447" w14:textId="2FE1CB4E" w:rsidR="00703806" w:rsidRDefault="00703806" w:rsidP="00703806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14:paraId="19A395AB" w14:textId="77777777" w:rsidR="00703806" w:rsidRPr="00703806" w:rsidRDefault="00703806" w:rsidP="0070380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03806">
        <w:rPr>
          <w:rFonts w:ascii="Bookman Old Style" w:hAnsi="Bookman Old Style"/>
          <w:b/>
          <w:bCs/>
          <w:sz w:val="24"/>
          <w:szCs w:val="24"/>
        </w:rPr>
        <w:lastRenderedPageBreak/>
        <w:t>BERITA ACARA</w:t>
      </w:r>
    </w:p>
    <w:p w14:paraId="29B6E2C9" w14:textId="77777777" w:rsidR="00703806" w:rsidRDefault="00703806" w:rsidP="0070380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03806">
        <w:rPr>
          <w:rFonts w:ascii="Bookman Old Style" w:hAnsi="Bookman Old Style"/>
          <w:b/>
          <w:bCs/>
          <w:sz w:val="24"/>
          <w:szCs w:val="24"/>
        </w:rPr>
        <w:t>KESEPAKATAN BERSAMA KEPALA DESA DAN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703806">
        <w:rPr>
          <w:rFonts w:ascii="Bookman Old Style" w:hAnsi="Bookman Old Style"/>
          <w:b/>
          <w:bCs/>
          <w:sz w:val="24"/>
          <w:szCs w:val="24"/>
        </w:rPr>
        <w:t>BPD</w:t>
      </w:r>
    </w:p>
    <w:p w14:paraId="3DE9342E" w14:textId="3EBB1239" w:rsidR="00703806" w:rsidRPr="00703806" w:rsidRDefault="00703806" w:rsidP="0070380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03806">
        <w:rPr>
          <w:rFonts w:ascii="Bookman Old Style" w:hAnsi="Bookman Old Style"/>
          <w:b/>
          <w:bCs/>
          <w:sz w:val="24"/>
          <w:szCs w:val="24"/>
        </w:rPr>
        <w:t>DESA</w:t>
      </w:r>
      <w:r>
        <w:rPr>
          <w:rFonts w:ascii="Bookman Old Style" w:hAnsi="Bookman Old Style"/>
          <w:b/>
          <w:bCs/>
          <w:sz w:val="24"/>
          <w:szCs w:val="24"/>
        </w:rPr>
        <w:t xml:space="preserve"> BANTAL</w:t>
      </w:r>
      <w:r w:rsidRPr="00703806">
        <w:rPr>
          <w:rFonts w:ascii="Bookman Old Style" w:hAnsi="Bookman Old Style"/>
          <w:b/>
          <w:bCs/>
          <w:sz w:val="24"/>
          <w:szCs w:val="24"/>
        </w:rPr>
        <w:t xml:space="preserve"> KECAMATAN </w:t>
      </w:r>
      <w:r>
        <w:rPr>
          <w:rFonts w:ascii="Bookman Old Style" w:hAnsi="Bookman Old Style"/>
          <w:b/>
          <w:bCs/>
          <w:sz w:val="24"/>
          <w:szCs w:val="24"/>
        </w:rPr>
        <w:t>ASEMBAGUS</w:t>
      </w:r>
    </w:p>
    <w:p w14:paraId="38B41480" w14:textId="77777777" w:rsidR="00703806" w:rsidRDefault="00703806" w:rsidP="0070380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03806">
        <w:rPr>
          <w:rFonts w:ascii="Bookman Old Style" w:hAnsi="Bookman Old Style"/>
          <w:b/>
          <w:bCs/>
          <w:sz w:val="24"/>
          <w:szCs w:val="24"/>
        </w:rPr>
        <w:t>KABUPATEN SITUBONDO</w:t>
      </w:r>
    </w:p>
    <w:p w14:paraId="1B56944E" w14:textId="77777777" w:rsidR="00703806" w:rsidRDefault="00703806" w:rsidP="0070380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6839E34" w14:textId="63843BBE" w:rsidR="00703806" w:rsidRDefault="00703806" w:rsidP="0070380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03806">
        <w:rPr>
          <w:rFonts w:ascii="Bookman Old Style" w:hAnsi="Bookman Old Style"/>
          <w:b/>
          <w:bCs/>
          <w:sz w:val="24"/>
          <w:szCs w:val="24"/>
        </w:rPr>
        <w:t>TENTANG</w:t>
      </w:r>
    </w:p>
    <w:p w14:paraId="62F4C5D5" w14:textId="77777777" w:rsidR="00703806" w:rsidRPr="00703806" w:rsidRDefault="00703806" w:rsidP="0070380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05D47AA" w14:textId="77777777" w:rsidR="00703806" w:rsidRDefault="00703806" w:rsidP="0070380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03806">
        <w:rPr>
          <w:rFonts w:ascii="Bookman Old Style" w:hAnsi="Bookman Old Style"/>
          <w:b/>
          <w:bCs/>
          <w:sz w:val="24"/>
          <w:szCs w:val="24"/>
        </w:rPr>
        <w:t>PERATURAN DESA TENTANG RENCANA KERJA PEMERINTAH DESA</w:t>
      </w:r>
    </w:p>
    <w:p w14:paraId="72591465" w14:textId="16B394A6" w:rsidR="00703806" w:rsidRPr="00703806" w:rsidRDefault="00703806" w:rsidP="00703806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03806">
        <w:rPr>
          <w:rFonts w:ascii="Bookman Old Style" w:hAnsi="Bookman Old Style"/>
          <w:b/>
          <w:bCs/>
          <w:sz w:val="24"/>
          <w:szCs w:val="24"/>
        </w:rPr>
        <w:t>RKP DESA TAHUN 2022</w:t>
      </w:r>
    </w:p>
    <w:p w14:paraId="5E7048EC" w14:textId="77777777" w:rsidR="00703806" w:rsidRPr="00703806" w:rsidRDefault="00703806" w:rsidP="00703806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14:paraId="14AA64AC" w14:textId="77777777" w:rsidR="00703806" w:rsidRPr="00703806" w:rsidRDefault="00703806" w:rsidP="00703806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703806"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 w:rsidRPr="00703806">
        <w:rPr>
          <w:rFonts w:ascii="Bookman Old Style" w:hAnsi="Bookman Old Style"/>
          <w:sz w:val="24"/>
          <w:szCs w:val="24"/>
        </w:rPr>
        <w:t>hari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ini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…………. </w:t>
      </w:r>
      <w:proofErr w:type="spellStart"/>
      <w:r w:rsidRPr="00703806">
        <w:rPr>
          <w:rFonts w:ascii="Bookman Old Style" w:hAnsi="Bookman Old Style"/>
          <w:sz w:val="24"/>
          <w:szCs w:val="24"/>
        </w:rPr>
        <w:t>tanggal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…………. </w:t>
      </w:r>
      <w:proofErr w:type="spellStart"/>
      <w:r w:rsidRPr="00703806">
        <w:rPr>
          <w:rFonts w:ascii="Bookman Old Style" w:hAnsi="Bookman Old Style"/>
          <w:sz w:val="24"/>
          <w:szCs w:val="24"/>
        </w:rPr>
        <w:t>bulan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…………. </w:t>
      </w:r>
      <w:proofErr w:type="spellStart"/>
      <w:r w:rsidRPr="00703806">
        <w:rPr>
          <w:rFonts w:ascii="Bookman Old Style" w:hAnsi="Bookman Old Style"/>
          <w:sz w:val="24"/>
          <w:szCs w:val="24"/>
        </w:rPr>
        <w:t>tahun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dua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ribu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dua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puluh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satu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kami yang </w:t>
      </w:r>
      <w:proofErr w:type="spellStart"/>
      <w:r w:rsidRPr="00703806">
        <w:rPr>
          <w:rFonts w:ascii="Bookman Old Style" w:hAnsi="Bookman Old Style"/>
          <w:sz w:val="24"/>
          <w:szCs w:val="24"/>
        </w:rPr>
        <w:t>bertanda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tangan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dibawah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703806">
        <w:rPr>
          <w:rFonts w:ascii="Bookman Old Style" w:hAnsi="Bookman Old Style"/>
          <w:sz w:val="24"/>
          <w:szCs w:val="24"/>
        </w:rPr>
        <w:t>ini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94"/>
        <w:gridCol w:w="6341"/>
      </w:tblGrid>
      <w:tr w:rsidR="00703806" w14:paraId="7FD8A593" w14:textId="77777777" w:rsidTr="00703806">
        <w:tc>
          <w:tcPr>
            <w:tcW w:w="2830" w:type="dxa"/>
          </w:tcPr>
          <w:p w14:paraId="18AE7CA5" w14:textId="4D408F96" w:rsidR="00703806" w:rsidRDefault="00703806" w:rsidP="00703806">
            <w:pPr>
              <w:pStyle w:val="NoSpacing"/>
              <w:numPr>
                <w:ilvl w:val="0"/>
                <w:numId w:val="21"/>
              </w:numPr>
              <w:ind w:left="306" w:hanging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SAHIJO</w:t>
            </w:r>
          </w:p>
        </w:tc>
        <w:tc>
          <w:tcPr>
            <w:tcW w:w="294" w:type="dxa"/>
          </w:tcPr>
          <w:p w14:paraId="78F08554" w14:textId="40D159D7" w:rsidR="00703806" w:rsidRDefault="00703806" w:rsidP="00703806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341" w:type="dxa"/>
          </w:tcPr>
          <w:p w14:paraId="1CCAF0ED" w14:textId="77777777" w:rsidR="00703806" w:rsidRDefault="00703806" w:rsidP="00703806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Desa Bantal</w:t>
            </w:r>
          </w:p>
          <w:p w14:paraId="3E37DAFB" w14:textId="2DE8669D" w:rsidR="00703806" w:rsidRDefault="00703806" w:rsidP="00703806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hal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bertindak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03806">
              <w:rPr>
                <w:rFonts w:ascii="Bookman Old Style" w:hAnsi="Bookman Old Style"/>
                <w:sz w:val="24"/>
                <w:szCs w:val="24"/>
              </w:rPr>
              <w:t>dan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nama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selanjutnya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disebut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PIHAK KESATU</w:t>
            </w:r>
          </w:p>
        </w:tc>
      </w:tr>
      <w:tr w:rsidR="00703806" w14:paraId="5186CFC4" w14:textId="77777777" w:rsidTr="00703806">
        <w:tc>
          <w:tcPr>
            <w:tcW w:w="2830" w:type="dxa"/>
          </w:tcPr>
          <w:p w14:paraId="0C4C271F" w14:textId="519BB996" w:rsidR="00703806" w:rsidRDefault="00703806" w:rsidP="00703806">
            <w:pPr>
              <w:pStyle w:val="NoSpacing"/>
              <w:numPr>
                <w:ilvl w:val="0"/>
                <w:numId w:val="21"/>
              </w:numPr>
              <w:ind w:left="306" w:hanging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HEPI WIDARTO</w:t>
            </w:r>
          </w:p>
        </w:tc>
        <w:tc>
          <w:tcPr>
            <w:tcW w:w="294" w:type="dxa"/>
          </w:tcPr>
          <w:p w14:paraId="60857C8B" w14:textId="5E2B86DB" w:rsidR="00703806" w:rsidRDefault="00703806" w:rsidP="00703806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341" w:type="dxa"/>
          </w:tcPr>
          <w:p w14:paraId="7C07C7BE" w14:textId="1B8B8299" w:rsidR="00703806" w:rsidRDefault="00703806" w:rsidP="00703806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BPD Desa Bantal</w:t>
            </w:r>
          </w:p>
        </w:tc>
      </w:tr>
      <w:tr w:rsidR="00703806" w14:paraId="52D113C0" w14:textId="77777777" w:rsidTr="00703806">
        <w:tc>
          <w:tcPr>
            <w:tcW w:w="2830" w:type="dxa"/>
          </w:tcPr>
          <w:p w14:paraId="45F90F22" w14:textId="6F10B8BE" w:rsidR="00703806" w:rsidRDefault="00703806" w:rsidP="00703806">
            <w:pPr>
              <w:pStyle w:val="NoSpacing"/>
              <w:numPr>
                <w:ilvl w:val="0"/>
                <w:numId w:val="21"/>
              </w:numPr>
              <w:ind w:left="306" w:hanging="426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SUTRISNO</w:t>
            </w:r>
          </w:p>
        </w:tc>
        <w:tc>
          <w:tcPr>
            <w:tcW w:w="294" w:type="dxa"/>
          </w:tcPr>
          <w:p w14:paraId="7EC6638A" w14:textId="77777777" w:rsidR="00703806" w:rsidRDefault="00703806" w:rsidP="00703806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41" w:type="dxa"/>
          </w:tcPr>
          <w:p w14:paraId="260BD966" w14:textId="77777777" w:rsidR="00703806" w:rsidRDefault="00703806" w:rsidP="00703806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Wakil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BPD Desa Bantal</w:t>
            </w:r>
          </w:p>
          <w:p w14:paraId="1BE59D52" w14:textId="06D3A76F" w:rsidR="00703806" w:rsidRDefault="00703806" w:rsidP="00703806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hal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bertindak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nama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703806">
              <w:rPr>
                <w:rFonts w:ascii="Bookman Old Style" w:hAnsi="Bookman Old Style"/>
                <w:sz w:val="24"/>
                <w:szCs w:val="24"/>
              </w:rPr>
              <w:tab/>
              <w:t>Desa</w:t>
            </w:r>
            <w:r w:rsidRPr="00703806">
              <w:rPr>
                <w:rFonts w:ascii="Bookman Old Style" w:hAnsi="Bookman Old Style"/>
                <w:sz w:val="24"/>
                <w:szCs w:val="24"/>
              </w:rPr>
              <w:tab/>
              <w:t>(BPD)</w:t>
            </w:r>
            <w:r w:rsidRPr="00703806">
              <w:rPr>
                <w:rFonts w:ascii="Bookman Old Style" w:hAnsi="Bookman Old Style"/>
                <w:sz w:val="24"/>
                <w:szCs w:val="24"/>
              </w:rPr>
              <w:tab/>
              <w:t>Desa</w:t>
            </w:r>
            <w:r w:rsidR="00A135A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Bantal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selanjut</w:t>
            </w:r>
            <w:r w:rsidR="00A135AB">
              <w:rPr>
                <w:rFonts w:ascii="Bookman Old Style" w:hAnsi="Bookman Old Style"/>
                <w:sz w:val="24"/>
                <w:szCs w:val="24"/>
              </w:rPr>
              <w:t>-</w:t>
            </w:r>
            <w:r w:rsidRPr="00703806">
              <w:rPr>
                <w:rFonts w:ascii="Bookman Old Style" w:hAnsi="Bookman Old Style"/>
                <w:sz w:val="24"/>
                <w:szCs w:val="24"/>
              </w:rPr>
              <w:t>nya</w:t>
            </w:r>
            <w:proofErr w:type="spellEnd"/>
            <w:r w:rsidR="00A135A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703806">
              <w:rPr>
                <w:rFonts w:ascii="Bookman Old Style" w:hAnsi="Bookman Old Style"/>
                <w:sz w:val="24"/>
                <w:szCs w:val="24"/>
              </w:rPr>
              <w:t>disebut</w:t>
            </w:r>
            <w:proofErr w:type="spellEnd"/>
            <w:r w:rsidR="00A135A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703806">
              <w:rPr>
                <w:rFonts w:ascii="Bookman Old Style" w:hAnsi="Bookman Old Style"/>
                <w:sz w:val="24"/>
                <w:szCs w:val="24"/>
              </w:rPr>
              <w:t>PIHAK KEDUA</w:t>
            </w:r>
          </w:p>
        </w:tc>
      </w:tr>
    </w:tbl>
    <w:p w14:paraId="2D9CF221" w14:textId="77777777" w:rsidR="00703806" w:rsidRPr="00703806" w:rsidRDefault="00703806" w:rsidP="00703806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14:paraId="2C49F63F" w14:textId="4B3B891C" w:rsidR="00703806" w:rsidRDefault="00703806" w:rsidP="00703806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03806">
        <w:rPr>
          <w:rFonts w:ascii="Bookman Old Style" w:hAnsi="Bookman Old Style"/>
          <w:sz w:val="24"/>
          <w:szCs w:val="24"/>
        </w:rPr>
        <w:t>Menyatakan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bahwa</w:t>
      </w:r>
      <w:proofErr w:type="spellEnd"/>
      <w:r w:rsidRPr="00703806">
        <w:rPr>
          <w:rFonts w:ascii="Bookman Old Style" w:hAnsi="Bookman Old Style"/>
          <w:sz w:val="24"/>
          <w:szCs w:val="24"/>
        </w:rPr>
        <w:t>:</w:t>
      </w:r>
    </w:p>
    <w:p w14:paraId="4607D282" w14:textId="77777777" w:rsidR="00A135AB" w:rsidRPr="00703806" w:rsidRDefault="00A135AB" w:rsidP="00703806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14:paraId="2C78A74E" w14:textId="63766221" w:rsidR="00703806" w:rsidRPr="00703806" w:rsidRDefault="00703806" w:rsidP="00A135AB">
      <w:pPr>
        <w:pStyle w:val="NoSpacing"/>
        <w:numPr>
          <w:ilvl w:val="0"/>
          <w:numId w:val="22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703806">
        <w:rPr>
          <w:rFonts w:ascii="Bookman Old Style" w:hAnsi="Bookman Old Style"/>
          <w:sz w:val="24"/>
          <w:szCs w:val="24"/>
        </w:rPr>
        <w:t xml:space="preserve">PIHAK KEDUA </w:t>
      </w:r>
      <w:proofErr w:type="spellStart"/>
      <w:r w:rsidRPr="00703806">
        <w:rPr>
          <w:rFonts w:ascii="Bookman Old Style" w:hAnsi="Bookman Old Style"/>
          <w:sz w:val="24"/>
          <w:szCs w:val="24"/>
        </w:rPr>
        <w:t>telah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membahas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703806">
        <w:rPr>
          <w:rFonts w:ascii="Bookman Old Style" w:hAnsi="Bookman Old Style"/>
          <w:sz w:val="24"/>
          <w:szCs w:val="24"/>
        </w:rPr>
        <w:t>menyepakati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Rancangan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Peraturan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703806">
        <w:rPr>
          <w:rFonts w:ascii="Bookman Old Style" w:hAnsi="Bookman Old Style"/>
          <w:sz w:val="24"/>
          <w:szCs w:val="24"/>
        </w:rPr>
        <w:t>tentang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Rencana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Kerja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Pemerintah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703806">
        <w:rPr>
          <w:rFonts w:ascii="Bookman Old Style" w:hAnsi="Bookman Old Style"/>
          <w:sz w:val="24"/>
          <w:szCs w:val="24"/>
        </w:rPr>
        <w:t>Tahun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2022 yang </w:t>
      </w:r>
      <w:proofErr w:type="spellStart"/>
      <w:r w:rsidRPr="00703806">
        <w:rPr>
          <w:rFonts w:ascii="Bookman Old Style" w:hAnsi="Bookman Old Style"/>
          <w:sz w:val="24"/>
          <w:szCs w:val="24"/>
        </w:rPr>
        <w:t>diajukan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PIHAK KESATU</w:t>
      </w:r>
    </w:p>
    <w:p w14:paraId="2BB71BB3" w14:textId="5F869F3C" w:rsidR="00703806" w:rsidRPr="00703806" w:rsidRDefault="00703806" w:rsidP="00A135AB">
      <w:pPr>
        <w:pStyle w:val="NoSpacing"/>
        <w:numPr>
          <w:ilvl w:val="0"/>
          <w:numId w:val="22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703806">
        <w:rPr>
          <w:rFonts w:ascii="Bookman Old Style" w:hAnsi="Bookman Old Style"/>
          <w:sz w:val="24"/>
          <w:szCs w:val="24"/>
        </w:rPr>
        <w:t xml:space="preserve">PIHAK KESATU </w:t>
      </w:r>
      <w:proofErr w:type="spellStart"/>
      <w:r w:rsidRPr="00703806">
        <w:rPr>
          <w:rFonts w:ascii="Bookman Old Style" w:hAnsi="Bookman Old Style"/>
          <w:sz w:val="24"/>
          <w:szCs w:val="24"/>
        </w:rPr>
        <w:t>dapat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segera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menindaklanjuti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703806">
        <w:rPr>
          <w:rFonts w:ascii="Bookman Old Style" w:hAnsi="Bookman Old Style"/>
          <w:sz w:val="24"/>
          <w:szCs w:val="24"/>
        </w:rPr>
        <w:t>penetapan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Peraturan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703806">
        <w:rPr>
          <w:rFonts w:ascii="Bookman Old Style" w:hAnsi="Bookman Old Style"/>
          <w:sz w:val="24"/>
          <w:szCs w:val="24"/>
        </w:rPr>
        <w:t>tentang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Rencana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Kerja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Pemerintah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703806">
        <w:rPr>
          <w:rFonts w:ascii="Bookman Old Style" w:hAnsi="Bookman Old Style"/>
          <w:sz w:val="24"/>
          <w:szCs w:val="24"/>
        </w:rPr>
        <w:t>Tahun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703806">
        <w:rPr>
          <w:rFonts w:ascii="Bookman Old Style" w:hAnsi="Bookman Old Style"/>
          <w:sz w:val="24"/>
          <w:szCs w:val="24"/>
        </w:rPr>
        <w:t>sesuai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dengan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peraturan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perundang</w:t>
      </w:r>
      <w:proofErr w:type="spellEnd"/>
      <w:r w:rsidRPr="00703806">
        <w:rPr>
          <w:rFonts w:ascii="Bookman Old Style" w:hAnsi="Bookman Old Style"/>
          <w:sz w:val="24"/>
          <w:szCs w:val="24"/>
        </w:rPr>
        <w:t>–</w:t>
      </w:r>
      <w:proofErr w:type="spellStart"/>
      <w:r w:rsidRPr="00703806">
        <w:rPr>
          <w:rFonts w:ascii="Bookman Old Style" w:hAnsi="Bookman Old Style"/>
          <w:sz w:val="24"/>
          <w:szCs w:val="24"/>
        </w:rPr>
        <w:t>undangan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703806">
        <w:rPr>
          <w:rFonts w:ascii="Bookman Old Style" w:hAnsi="Bookman Old Style"/>
          <w:sz w:val="24"/>
          <w:szCs w:val="24"/>
        </w:rPr>
        <w:t>berlaku</w:t>
      </w:r>
      <w:proofErr w:type="spellEnd"/>
      <w:r w:rsidRPr="00703806">
        <w:rPr>
          <w:rFonts w:ascii="Bookman Old Style" w:hAnsi="Bookman Old Style"/>
          <w:sz w:val="24"/>
          <w:szCs w:val="24"/>
        </w:rPr>
        <w:t>.</w:t>
      </w:r>
    </w:p>
    <w:p w14:paraId="2AAE7CFE" w14:textId="4A97A221" w:rsidR="00703806" w:rsidRPr="00703806" w:rsidRDefault="00703806" w:rsidP="00A135AB">
      <w:pPr>
        <w:pStyle w:val="NoSpacing"/>
        <w:numPr>
          <w:ilvl w:val="0"/>
          <w:numId w:val="22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703806">
        <w:rPr>
          <w:rFonts w:ascii="Bookman Old Style" w:hAnsi="Bookman Old Style"/>
          <w:sz w:val="24"/>
          <w:szCs w:val="24"/>
        </w:rPr>
        <w:t xml:space="preserve">PIHAK KESATU </w:t>
      </w:r>
      <w:proofErr w:type="spellStart"/>
      <w:r w:rsidRPr="00703806">
        <w:rPr>
          <w:rFonts w:ascii="Bookman Old Style" w:hAnsi="Bookman Old Style"/>
          <w:sz w:val="24"/>
          <w:szCs w:val="24"/>
        </w:rPr>
        <w:t>akan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segera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menetapkan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Rancangan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Peraturan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703806">
        <w:rPr>
          <w:rFonts w:ascii="Bookman Old Style" w:hAnsi="Bookman Old Style"/>
          <w:sz w:val="24"/>
          <w:szCs w:val="24"/>
        </w:rPr>
        <w:t>tentang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Rencana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Kerja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Pemerintah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703806">
        <w:rPr>
          <w:rFonts w:ascii="Bookman Old Style" w:hAnsi="Bookman Old Style"/>
          <w:sz w:val="24"/>
          <w:szCs w:val="24"/>
        </w:rPr>
        <w:t>Tahun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703806">
        <w:rPr>
          <w:rFonts w:ascii="Bookman Old Style" w:hAnsi="Bookman Old Style"/>
          <w:sz w:val="24"/>
          <w:szCs w:val="24"/>
        </w:rPr>
        <w:t>menjadi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Peraturan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703806">
        <w:rPr>
          <w:rFonts w:ascii="Bookman Old Style" w:hAnsi="Bookman Old Style"/>
          <w:sz w:val="24"/>
          <w:szCs w:val="24"/>
        </w:rPr>
        <w:t>apabila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semua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703806">
        <w:rPr>
          <w:rFonts w:ascii="Bookman Old Style" w:hAnsi="Bookman Old Style"/>
          <w:sz w:val="24"/>
          <w:szCs w:val="24"/>
        </w:rPr>
        <w:t>telah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selesai</w:t>
      </w:r>
      <w:proofErr w:type="spellEnd"/>
      <w:r w:rsidRPr="00703806">
        <w:rPr>
          <w:rFonts w:ascii="Bookman Old Style" w:hAnsi="Bookman Old Style"/>
          <w:sz w:val="24"/>
          <w:szCs w:val="24"/>
        </w:rPr>
        <w:t>.</w:t>
      </w:r>
    </w:p>
    <w:p w14:paraId="02FDE362" w14:textId="38928B22" w:rsidR="00703806" w:rsidRPr="00A135AB" w:rsidRDefault="00703806" w:rsidP="00A135AB">
      <w:pPr>
        <w:pStyle w:val="NoSpacing"/>
        <w:numPr>
          <w:ilvl w:val="0"/>
          <w:numId w:val="22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A135AB">
        <w:rPr>
          <w:rFonts w:ascii="Bookman Old Style" w:hAnsi="Bookman Old Style"/>
          <w:sz w:val="24"/>
          <w:szCs w:val="24"/>
        </w:rPr>
        <w:t xml:space="preserve">PIHAK   KESATU   </w:t>
      </w:r>
      <w:proofErr w:type="spellStart"/>
      <w:r w:rsidRPr="00A135AB">
        <w:rPr>
          <w:rFonts w:ascii="Bookman Old Style" w:hAnsi="Bookman Old Style"/>
          <w:sz w:val="24"/>
          <w:szCs w:val="24"/>
        </w:rPr>
        <w:t>akan</w:t>
      </w:r>
      <w:proofErr w:type="spellEnd"/>
      <w:r w:rsidRPr="00A135AB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proofErr w:type="gramStart"/>
      <w:r w:rsidRPr="00A135AB">
        <w:rPr>
          <w:rFonts w:ascii="Bookman Old Style" w:hAnsi="Bookman Old Style"/>
          <w:sz w:val="24"/>
          <w:szCs w:val="24"/>
        </w:rPr>
        <w:t>menyampaikan</w:t>
      </w:r>
      <w:proofErr w:type="spellEnd"/>
      <w:r w:rsidRPr="00A135AB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A135AB">
        <w:rPr>
          <w:rFonts w:ascii="Bookman Old Style" w:hAnsi="Bookman Old Style"/>
          <w:sz w:val="24"/>
          <w:szCs w:val="24"/>
        </w:rPr>
        <w:t>kepada</w:t>
      </w:r>
      <w:proofErr w:type="spellEnd"/>
      <w:proofErr w:type="gramEnd"/>
      <w:r w:rsidRPr="00A135AB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 w:rsidRPr="00A135AB">
        <w:rPr>
          <w:rFonts w:ascii="Bookman Old Style" w:hAnsi="Bookman Old Style"/>
          <w:sz w:val="24"/>
          <w:szCs w:val="24"/>
        </w:rPr>
        <w:t>Camat</w:t>
      </w:r>
      <w:proofErr w:type="spellEnd"/>
      <w:r w:rsidRPr="00A135AB">
        <w:rPr>
          <w:rFonts w:ascii="Bookman Old Style" w:hAnsi="Bookman Old Style"/>
          <w:sz w:val="24"/>
          <w:szCs w:val="24"/>
        </w:rPr>
        <w:tab/>
      </w:r>
      <w:proofErr w:type="spellStart"/>
      <w:r w:rsidRPr="00A135AB">
        <w:rPr>
          <w:rFonts w:ascii="Bookman Old Style" w:hAnsi="Bookman Old Style"/>
          <w:sz w:val="24"/>
          <w:szCs w:val="24"/>
        </w:rPr>
        <w:t>untuk</w:t>
      </w:r>
      <w:proofErr w:type="spellEnd"/>
    </w:p>
    <w:p w14:paraId="6108E889" w14:textId="5C5A3C2F" w:rsidR="00703806" w:rsidRDefault="00703806" w:rsidP="00A135AB">
      <w:pPr>
        <w:pStyle w:val="NoSpacing"/>
        <w:numPr>
          <w:ilvl w:val="0"/>
          <w:numId w:val="22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03806">
        <w:rPr>
          <w:rFonts w:ascii="Bookman Old Style" w:hAnsi="Bookman Old Style"/>
          <w:sz w:val="24"/>
          <w:szCs w:val="24"/>
        </w:rPr>
        <w:t>mendapatkan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evaluasi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selambat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703806">
        <w:rPr>
          <w:rFonts w:ascii="Bookman Old Style" w:hAnsi="Bookman Old Style"/>
          <w:sz w:val="24"/>
          <w:szCs w:val="24"/>
        </w:rPr>
        <w:t>lambatnya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3 (</w:t>
      </w:r>
      <w:proofErr w:type="spellStart"/>
      <w:r w:rsidRPr="00703806">
        <w:rPr>
          <w:rFonts w:ascii="Bookman Old Style" w:hAnsi="Bookman Old Style"/>
          <w:sz w:val="24"/>
          <w:szCs w:val="24"/>
        </w:rPr>
        <w:t>tiga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703806">
        <w:rPr>
          <w:rFonts w:ascii="Bookman Old Style" w:hAnsi="Bookman Old Style"/>
          <w:sz w:val="24"/>
          <w:szCs w:val="24"/>
        </w:rPr>
        <w:t>hari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kerja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setelah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tanggal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ditanda-tanganinya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Berita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Acara </w:t>
      </w:r>
      <w:proofErr w:type="spellStart"/>
      <w:r w:rsidRPr="00703806">
        <w:rPr>
          <w:rFonts w:ascii="Bookman Old Style" w:hAnsi="Bookman Old Style"/>
          <w:sz w:val="24"/>
          <w:szCs w:val="24"/>
        </w:rPr>
        <w:t>ini</w:t>
      </w:r>
      <w:proofErr w:type="spellEnd"/>
      <w:r w:rsidRPr="00703806">
        <w:rPr>
          <w:rFonts w:ascii="Bookman Old Style" w:hAnsi="Bookman Old Style"/>
          <w:sz w:val="24"/>
          <w:szCs w:val="24"/>
        </w:rPr>
        <w:t>.</w:t>
      </w:r>
    </w:p>
    <w:p w14:paraId="0CC3B676" w14:textId="77777777" w:rsidR="00A135AB" w:rsidRPr="00703806" w:rsidRDefault="00A135AB" w:rsidP="00A135AB">
      <w:pPr>
        <w:pStyle w:val="NoSpacing"/>
        <w:ind w:left="567"/>
        <w:jc w:val="both"/>
        <w:rPr>
          <w:rFonts w:ascii="Bookman Old Style" w:hAnsi="Bookman Old Style"/>
          <w:sz w:val="24"/>
          <w:szCs w:val="24"/>
        </w:rPr>
      </w:pPr>
    </w:p>
    <w:p w14:paraId="04413C12" w14:textId="3523AF2D" w:rsidR="00703806" w:rsidRDefault="00703806" w:rsidP="00703806">
      <w:pPr>
        <w:pStyle w:val="NoSpacing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03806">
        <w:rPr>
          <w:rFonts w:ascii="Bookman Old Style" w:hAnsi="Bookman Old Style"/>
          <w:sz w:val="24"/>
          <w:szCs w:val="24"/>
        </w:rPr>
        <w:t>Demikian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Berita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Acara </w:t>
      </w:r>
      <w:proofErr w:type="spellStart"/>
      <w:r w:rsidRPr="00703806">
        <w:rPr>
          <w:rFonts w:ascii="Bookman Old Style" w:hAnsi="Bookman Old Style"/>
          <w:sz w:val="24"/>
          <w:szCs w:val="24"/>
        </w:rPr>
        <w:t>ini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dibuat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703806">
        <w:rPr>
          <w:rFonts w:ascii="Bookman Old Style" w:hAnsi="Bookman Old Style"/>
          <w:sz w:val="24"/>
          <w:szCs w:val="24"/>
        </w:rPr>
        <w:t>ditanda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tangani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703806">
        <w:rPr>
          <w:rFonts w:ascii="Bookman Old Style" w:hAnsi="Bookman Old Style"/>
          <w:sz w:val="24"/>
          <w:szCs w:val="24"/>
        </w:rPr>
        <w:t>kedua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belah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pihak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untuk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dipergunakan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70380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03806">
        <w:rPr>
          <w:rFonts w:ascii="Bookman Old Style" w:hAnsi="Bookman Old Style"/>
          <w:sz w:val="24"/>
          <w:szCs w:val="24"/>
        </w:rPr>
        <w:t>mestinya</w:t>
      </w:r>
      <w:proofErr w:type="spellEnd"/>
      <w:r w:rsidRPr="00703806">
        <w:rPr>
          <w:rFonts w:ascii="Bookman Old Style" w:hAnsi="Bookman Old Style"/>
          <w:sz w:val="24"/>
          <w:szCs w:val="24"/>
        </w:rPr>
        <w:t>.</w:t>
      </w:r>
    </w:p>
    <w:p w14:paraId="3504250B" w14:textId="7B0DECB6" w:rsidR="00A135AB" w:rsidRDefault="00A135AB" w:rsidP="00703806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3516"/>
      </w:tblGrid>
      <w:tr w:rsidR="00A135AB" w14:paraId="2349C217" w14:textId="77777777" w:rsidTr="00A135AB">
        <w:tc>
          <w:tcPr>
            <w:tcW w:w="3964" w:type="dxa"/>
          </w:tcPr>
          <w:p w14:paraId="6117008E" w14:textId="77777777" w:rsidR="00A135AB" w:rsidRDefault="00A135AB" w:rsidP="00703806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7D2E03" w14:textId="1267DD29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Mengetahui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</w:t>
            </w:r>
          </w:p>
        </w:tc>
        <w:tc>
          <w:tcPr>
            <w:tcW w:w="3516" w:type="dxa"/>
          </w:tcPr>
          <w:p w14:paraId="3F5B0E8B" w14:textId="77777777" w:rsidR="00A135AB" w:rsidRDefault="00A135AB" w:rsidP="00703806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135AB" w14:paraId="762EA97A" w14:textId="77777777" w:rsidTr="00A135AB">
        <w:tc>
          <w:tcPr>
            <w:tcW w:w="3964" w:type="dxa"/>
          </w:tcPr>
          <w:p w14:paraId="5B71D8CE" w14:textId="50E43EDE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Desa,</w:t>
            </w:r>
          </w:p>
          <w:p w14:paraId="78A0699A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C133EC2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61D6980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1D1110B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C385819" w14:textId="5D34899F" w:rsidR="00A135AB" w:rsidRP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gramStart"/>
            <w:r w:rsidRPr="00A135AB">
              <w:rPr>
                <w:rFonts w:ascii="Bookman Old Style" w:hAnsi="Bookman Old Style"/>
                <w:b/>
                <w:bCs/>
                <w:sz w:val="24"/>
                <w:szCs w:val="24"/>
              </w:rPr>
              <w:t>( SAHIJO</w:t>
            </w:r>
            <w:proofErr w:type="gramEnd"/>
            <w:r w:rsidRPr="00A135AB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1985" w:type="dxa"/>
          </w:tcPr>
          <w:p w14:paraId="5898866E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16" w:type="dxa"/>
          </w:tcPr>
          <w:p w14:paraId="3401B76F" w14:textId="72D301DF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BPD,</w:t>
            </w:r>
          </w:p>
          <w:p w14:paraId="734F49D9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255F13A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D5326E3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B2964DA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E6A1182" w14:textId="502FBB2A" w:rsidR="00A135AB" w:rsidRP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gramStart"/>
            <w:r w:rsidRPr="00A135AB">
              <w:rPr>
                <w:rFonts w:ascii="Bookman Old Style" w:hAnsi="Bookman Old Style"/>
                <w:b/>
                <w:bCs/>
                <w:sz w:val="24"/>
                <w:szCs w:val="24"/>
              </w:rPr>
              <w:t>( HEPI</w:t>
            </w:r>
            <w:proofErr w:type="gramEnd"/>
            <w:r w:rsidRPr="00A135AB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WIDARTO )</w:t>
            </w:r>
          </w:p>
        </w:tc>
      </w:tr>
      <w:tr w:rsidR="00A135AB" w14:paraId="655DA314" w14:textId="77777777" w:rsidTr="00A135AB">
        <w:tc>
          <w:tcPr>
            <w:tcW w:w="3964" w:type="dxa"/>
          </w:tcPr>
          <w:p w14:paraId="0ACEB6B1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436424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16" w:type="dxa"/>
          </w:tcPr>
          <w:p w14:paraId="086B3BF3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Wakil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BPD,</w:t>
            </w:r>
          </w:p>
          <w:p w14:paraId="147F5DB9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F6CBF5E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DF69653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0BA96A5" w14:textId="77777777" w:rsid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F6589A1" w14:textId="75D8380D" w:rsidR="00A135AB" w:rsidRPr="00A135AB" w:rsidRDefault="00A135AB" w:rsidP="00A135AB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gramStart"/>
            <w:r w:rsidRPr="00A135AB">
              <w:rPr>
                <w:rFonts w:ascii="Bookman Old Style" w:hAnsi="Bookman Old Style"/>
                <w:b/>
                <w:bCs/>
                <w:sz w:val="24"/>
                <w:szCs w:val="24"/>
              </w:rPr>
              <w:t>( SUTRISNO</w:t>
            </w:r>
            <w:proofErr w:type="gramEnd"/>
            <w:r w:rsidRPr="00A135AB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)</w:t>
            </w:r>
          </w:p>
        </w:tc>
      </w:tr>
    </w:tbl>
    <w:p w14:paraId="603EFA86" w14:textId="77777777" w:rsidR="00A135AB" w:rsidRPr="00B33D82" w:rsidRDefault="00A135AB" w:rsidP="00703806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sectPr w:rsidR="00A135AB" w:rsidRPr="00B33D82" w:rsidSect="007769E6">
      <w:pgSz w:w="11906" w:h="18709" w:code="10000"/>
      <w:pgMar w:top="1134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669B"/>
    <w:multiLevelType w:val="hybridMultilevel"/>
    <w:tmpl w:val="ABA8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E95DA2"/>
    <w:multiLevelType w:val="hybridMultilevel"/>
    <w:tmpl w:val="A33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D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E41A35"/>
    <w:multiLevelType w:val="hybridMultilevel"/>
    <w:tmpl w:val="43B4B5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C97E4B"/>
    <w:multiLevelType w:val="hybridMultilevel"/>
    <w:tmpl w:val="C5E8D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60DE8"/>
    <w:multiLevelType w:val="multilevel"/>
    <w:tmpl w:val="634027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C42BB3"/>
    <w:multiLevelType w:val="hybridMultilevel"/>
    <w:tmpl w:val="7C42832A"/>
    <w:lvl w:ilvl="0" w:tplc="570E1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16975"/>
    <w:multiLevelType w:val="hybridMultilevel"/>
    <w:tmpl w:val="D1A8C240"/>
    <w:lvl w:ilvl="0" w:tplc="4C98C44A">
      <w:start w:val="1"/>
      <w:numFmt w:val="decimal"/>
      <w:lvlText w:val="(%1)"/>
      <w:lvlJc w:val="left"/>
      <w:pPr>
        <w:ind w:left="2883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435731E9"/>
    <w:multiLevelType w:val="hybridMultilevel"/>
    <w:tmpl w:val="E376C4E0"/>
    <w:lvl w:ilvl="0" w:tplc="04090019">
      <w:start w:val="1"/>
      <w:numFmt w:val="lowerLetter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47F54615"/>
    <w:multiLevelType w:val="hybridMultilevel"/>
    <w:tmpl w:val="333E3330"/>
    <w:lvl w:ilvl="0" w:tplc="6DCE03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E3686"/>
    <w:multiLevelType w:val="hybridMultilevel"/>
    <w:tmpl w:val="A46AED92"/>
    <w:lvl w:ilvl="0" w:tplc="BA8C3D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04890"/>
    <w:multiLevelType w:val="multilevel"/>
    <w:tmpl w:val="EBEC48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E5F29AB"/>
    <w:multiLevelType w:val="multilevel"/>
    <w:tmpl w:val="7D385C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57D40CD"/>
    <w:multiLevelType w:val="hybridMultilevel"/>
    <w:tmpl w:val="35BE29C2"/>
    <w:lvl w:ilvl="0" w:tplc="163E88C4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672A091B"/>
    <w:multiLevelType w:val="multilevel"/>
    <w:tmpl w:val="FDDEE1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C438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AF3D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5BF7621"/>
    <w:multiLevelType w:val="hybridMultilevel"/>
    <w:tmpl w:val="4E2A2E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276E5"/>
    <w:multiLevelType w:val="hybridMultilevel"/>
    <w:tmpl w:val="14B4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32BBA"/>
    <w:multiLevelType w:val="multilevel"/>
    <w:tmpl w:val="6B7CE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B077CA3"/>
    <w:multiLevelType w:val="multilevel"/>
    <w:tmpl w:val="9FA866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D33636E"/>
    <w:multiLevelType w:val="multilevel"/>
    <w:tmpl w:val="BCC690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9461EC"/>
    <w:multiLevelType w:val="multilevel"/>
    <w:tmpl w:val="BCC690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8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6"/>
  </w:num>
  <w:num w:numId="10">
    <w:abstractNumId w:val="14"/>
  </w:num>
  <w:num w:numId="11">
    <w:abstractNumId w:val="15"/>
  </w:num>
  <w:num w:numId="12">
    <w:abstractNumId w:val="22"/>
  </w:num>
  <w:num w:numId="13">
    <w:abstractNumId w:val="21"/>
  </w:num>
  <w:num w:numId="14">
    <w:abstractNumId w:val="11"/>
  </w:num>
  <w:num w:numId="15">
    <w:abstractNumId w:val="19"/>
  </w:num>
  <w:num w:numId="16">
    <w:abstractNumId w:val="20"/>
  </w:num>
  <w:num w:numId="17">
    <w:abstractNumId w:val="12"/>
  </w:num>
  <w:num w:numId="18">
    <w:abstractNumId w:val="1"/>
  </w:num>
  <w:num w:numId="19">
    <w:abstractNumId w:val="8"/>
  </w:num>
  <w:num w:numId="20">
    <w:abstractNumId w:val="13"/>
  </w:num>
  <w:num w:numId="21">
    <w:abstractNumId w:val="6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E6"/>
    <w:rsid w:val="00293400"/>
    <w:rsid w:val="005F2B21"/>
    <w:rsid w:val="00703806"/>
    <w:rsid w:val="007769E6"/>
    <w:rsid w:val="00A135AB"/>
    <w:rsid w:val="00B33D82"/>
    <w:rsid w:val="00BA381C"/>
    <w:rsid w:val="00C842F4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015D"/>
  <w15:chartTrackingRefBased/>
  <w15:docId w15:val="{EEA97CD0-F03B-4E97-A688-C511C31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9E6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9E6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7769E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9E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769E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769E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 bantal</dc:creator>
  <cp:keywords/>
  <dc:description/>
  <cp:lastModifiedBy>desa bantal</cp:lastModifiedBy>
  <cp:revision>4</cp:revision>
  <dcterms:created xsi:type="dcterms:W3CDTF">2021-07-14T10:55:00Z</dcterms:created>
  <dcterms:modified xsi:type="dcterms:W3CDTF">2021-07-14T12:11:00Z</dcterms:modified>
</cp:coreProperties>
</file>